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1EB" w:rsidRDefault="00F151EB">
      <w:pPr>
        <w:rPr>
          <w:rFonts w:ascii="Times New Roman" w:hAnsi="Times New Roman" w:cs="Times New Roman"/>
        </w:rPr>
      </w:pPr>
      <w:r>
        <w:rPr>
          <w:rFonts w:ascii="Times New Roman" w:hAnsi="Times New Roman" w:cs="Times New Roman"/>
        </w:rPr>
        <w:t>Sadržaj:</w:t>
      </w:r>
    </w:p>
    <w:p w:rsidR="00F151EB" w:rsidRDefault="00F151EB">
      <w:pPr>
        <w:rPr>
          <w:rFonts w:ascii="Times New Roman" w:hAnsi="Times New Roman" w:cs="Times New Roman"/>
        </w:rPr>
      </w:pPr>
    </w:p>
    <w:p w:rsidR="00F151EB" w:rsidRPr="00F151EB" w:rsidRDefault="00F151EB">
      <w:pPr>
        <w:pStyle w:val="SADRAJ1"/>
        <w:tabs>
          <w:tab w:val="left" w:pos="440"/>
          <w:tab w:val="right" w:leader="dot" w:pos="9396"/>
        </w:tabs>
        <w:rPr>
          <w:rFonts w:ascii="Times New Roman" w:hAnsi="Times New Roman" w:cs="Times New Roman"/>
          <w:noProof/>
        </w:rPr>
      </w:pPr>
      <w:r w:rsidRPr="00F151EB">
        <w:rPr>
          <w:rFonts w:ascii="Times New Roman" w:hAnsi="Times New Roman" w:cs="Times New Roman"/>
        </w:rPr>
        <w:fldChar w:fldCharType="begin"/>
      </w:r>
      <w:r w:rsidRPr="00F151EB">
        <w:rPr>
          <w:rFonts w:ascii="Times New Roman" w:hAnsi="Times New Roman" w:cs="Times New Roman"/>
        </w:rPr>
        <w:instrText xml:space="preserve"> TOC \o "1-4" \h \z \u </w:instrText>
      </w:r>
      <w:r w:rsidRPr="00F151EB">
        <w:rPr>
          <w:rFonts w:ascii="Times New Roman" w:hAnsi="Times New Roman" w:cs="Times New Roman"/>
        </w:rPr>
        <w:fldChar w:fldCharType="separate"/>
      </w:r>
      <w:hyperlink w:anchor="_Toc423893434" w:history="1">
        <w:r w:rsidRPr="00F151EB">
          <w:rPr>
            <w:rStyle w:val="Hiperveza"/>
            <w:rFonts w:ascii="Times New Roman" w:hAnsi="Times New Roman" w:cs="Times New Roman"/>
            <w:noProof/>
          </w:rPr>
          <w:t>1.</w:t>
        </w:r>
        <w:r w:rsidRPr="00F151EB">
          <w:rPr>
            <w:rFonts w:ascii="Times New Roman" w:hAnsi="Times New Roman" w:cs="Times New Roman"/>
            <w:noProof/>
          </w:rPr>
          <w:tab/>
        </w:r>
        <w:r w:rsidRPr="00F151EB">
          <w:rPr>
            <w:rStyle w:val="Hiperveza"/>
            <w:rFonts w:ascii="Times New Roman" w:hAnsi="Times New Roman" w:cs="Times New Roman"/>
            <w:noProof/>
          </w:rPr>
          <w:t>UVOD</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_Toc423893434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w:t>
        </w:r>
        <w:r w:rsidRPr="00F151EB">
          <w:rPr>
            <w:rFonts w:ascii="Times New Roman" w:hAnsi="Times New Roman" w:cs="Times New Roman"/>
            <w:noProof/>
            <w:webHidden/>
          </w:rPr>
          <w:fldChar w:fldCharType="end"/>
        </w:r>
      </w:hyperlink>
    </w:p>
    <w:p w:rsidR="00F151EB" w:rsidRPr="00F151EB" w:rsidRDefault="00F151EB">
      <w:pPr>
        <w:pStyle w:val="SADRAJ1"/>
        <w:tabs>
          <w:tab w:val="left" w:pos="440"/>
          <w:tab w:val="right" w:leader="dot" w:pos="9396"/>
        </w:tabs>
        <w:rPr>
          <w:rFonts w:ascii="Times New Roman" w:hAnsi="Times New Roman" w:cs="Times New Roman"/>
          <w:noProof/>
        </w:rPr>
      </w:pPr>
      <w:hyperlink w:anchor="_Toc423893435" w:history="1">
        <w:r w:rsidRPr="00F151EB">
          <w:rPr>
            <w:rStyle w:val="Hiperveza"/>
            <w:rFonts w:ascii="Times New Roman" w:hAnsi="Times New Roman" w:cs="Times New Roman"/>
            <w:noProof/>
          </w:rPr>
          <w:t>2.</w:t>
        </w:r>
        <w:r w:rsidRPr="00F151EB">
          <w:rPr>
            <w:rFonts w:ascii="Times New Roman" w:hAnsi="Times New Roman" w:cs="Times New Roman"/>
            <w:noProof/>
          </w:rPr>
          <w:tab/>
        </w:r>
        <w:r w:rsidRPr="00F151EB">
          <w:rPr>
            <w:rStyle w:val="Hiperveza"/>
            <w:rFonts w:ascii="Times New Roman" w:hAnsi="Times New Roman" w:cs="Times New Roman"/>
            <w:noProof/>
          </w:rPr>
          <w:t>KOMPAKTNA PROCESNA RADNA STANICA FESTO</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_Toc423893435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5</w:t>
        </w:r>
        <w:r w:rsidRPr="00F151EB">
          <w:rPr>
            <w:rFonts w:ascii="Times New Roman" w:hAnsi="Times New Roman" w:cs="Times New Roman"/>
            <w:noProof/>
            <w:webHidden/>
          </w:rPr>
          <w:fldChar w:fldCharType="end"/>
        </w:r>
      </w:hyperlink>
    </w:p>
    <w:p w:rsidR="00F151EB" w:rsidRPr="00F151EB" w:rsidRDefault="00F151EB">
      <w:pPr>
        <w:pStyle w:val="SADRAJ2"/>
        <w:tabs>
          <w:tab w:val="left" w:pos="880"/>
          <w:tab w:val="right" w:leader="dot" w:pos="9396"/>
        </w:tabs>
        <w:rPr>
          <w:rFonts w:ascii="Times New Roman" w:hAnsi="Times New Roman" w:cs="Times New Roman"/>
          <w:noProof/>
        </w:rPr>
      </w:pPr>
      <w:hyperlink w:anchor="_Toc423893436" w:history="1">
        <w:r w:rsidRPr="00F151EB">
          <w:rPr>
            <w:rStyle w:val="Hiperveza"/>
            <w:rFonts w:ascii="Times New Roman" w:hAnsi="Times New Roman" w:cs="Times New Roman"/>
            <w:noProof/>
          </w:rPr>
          <w:t>2.1</w:t>
        </w:r>
        <w:r w:rsidRPr="00F151EB">
          <w:rPr>
            <w:rFonts w:ascii="Times New Roman" w:hAnsi="Times New Roman" w:cs="Times New Roman"/>
            <w:noProof/>
          </w:rPr>
          <w:tab/>
        </w:r>
        <w:r w:rsidRPr="00F151EB">
          <w:rPr>
            <w:rStyle w:val="Hiperveza"/>
            <w:rFonts w:ascii="Times New Roman" w:hAnsi="Times New Roman" w:cs="Times New Roman"/>
            <w:noProof/>
          </w:rPr>
          <w:t>Tehničke karakteristike elemenata radne stanice</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_Toc423893436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8</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37" w:history="1">
        <w:r w:rsidRPr="00F151EB">
          <w:rPr>
            <w:rStyle w:val="Hiperveza"/>
            <w:rFonts w:ascii="Times New Roman" w:hAnsi="Times New Roman" w:cs="Times New Roman"/>
            <w:noProof/>
          </w:rPr>
          <w:t>2.1.1</w:t>
        </w:r>
        <w:r w:rsidRPr="00F151EB">
          <w:rPr>
            <w:rFonts w:ascii="Times New Roman" w:hAnsi="Times New Roman" w:cs="Times New Roman"/>
            <w:noProof/>
          </w:rPr>
          <w:tab/>
        </w:r>
        <w:r w:rsidRPr="00F151EB">
          <w:rPr>
            <w:rStyle w:val="Hiperveza"/>
            <w:rFonts w:ascii="Times New Roman" w:hAnsi="Times New Roman" w:cs="Times New Roman"/>
            <w:noProof/>
          </w:rPr>
          <w:t>PUMPA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_Toc423893437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8</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38" w:history="1">
        <w:r w:rsidRPr="00F151EB">
          <w:rPr>
            <w:rStyle w:val="Hiperveza"/>
            <w:rFonts w:ascii="Times New Roman" w:hAnsi="Times New Roman" w:cs="Times New Roman"/>
            <w:noProof/>
          </w:rPr>
          <w:t>2.1.2</w:t>
        </w:r>
        <w:r w:rsidRPr="00F151EB">
          <w:rPr>
            <w:rFonts w:ascii="Times New Roman" w:hAnsi="Times New Roman" w:cs="Times New Roman"/>
            <w:noProof/>
          </w:rPr>
          <w:tab/>
        </w:r>
        <w:r w:rsidRPr="00F151EB">
          <w:rPr>
            <w:rStyle w:val="Hiperveza"/>
            <w:rFonts w:ascii="Times New Roman" w:hAnsi="Times New Roman" w:cs="Times New Roman"/>
            <w:noProof/>
          </w:rPr>
          <w:t>ELEKTRO PNEUMATSKI SERVO VENTIL</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_Toc423893438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9</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39" w:history="1">
        <w:r w:rsidRPr="00F151EB">
          <w:rPr>
            <w:rStyle w:val="Hiperveza"/>
            <w:rFonts w:ascii="Times New Roman" w:hAnsi="Times New Roman" w:cs="Times New Roman"/>
            <w:noProof/>
          </w:rPr>
          <w:t>2.1.3</w:t>
        </w:r>
        <w:r w:rsidRPr="00F151EB">
          <w:rPr>
            <w:rFonts w:ascii="Times New Roman" w:hAnsi="Times New Roman" w:cs="Times New Roman"/>
            <w:noProof/>
          </w:rPr>
          <w:tab/>
        </w:r>
        <w:r w:rsidRPr="00F151EB">
          <w:rPr>
            <w:rStyle w:val="Hiperveza"/>
            <w:rFonts w:ascii="Times New Roman" w:hAnsi="Times New Roman" w:cs="Times New Roman"/>
            <w:noProof/>
          </w:rPr>
          <w:t>SISTEMI ZA NADGLEDANJE NIVOA RADNE STANICE</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_Toc423893439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12</w:t>
        </w:r>
        <w:r w:rsidRPr="00F151EB">
          <w:rPr>
            <w:rFonts w:ascii="Times New Roman" w:hAnsi="Times New Roman" w:cs="Times New Roman"/>
            <w:noProof/>
            <w:webHidden/>
          </w:rPr>
          <w:fldChar w:fldCharType="end"/>
        </w:r>
      </w:hyperlink>
    </w:p>
    <w:p w:rsidR="00F151EB" w:rsidRPr="00F151EB" w:rsidRDefault="00F151EB">
      <w:pPr>
        <w:pStyle w:val="SADRAJ4"/>
        <w:tabs>
          <w:tab w:val="left" w:pos="1540"/>
          <w:tab w:val="right" w:leader="dot" w:pos="9396"/>
        </w:tabs>
        <w:rPr>
          <w:rFonts w:ascii="Times New Roman" w:hAnsi="Times New Roman" w:cs="Times New Roman"/>
          <w:noProof/>
        </w:rPr>
      </w:pPr>
      <w:hyperlink w:anchor="_Toc423893440" w:history="1">
        <w:r w:rsidRPr="00F151EB">
          <w:rPr>
            <w:rStyle w:val="Hiperveza"/>
            <w:rFonts w:ascii="Times New Roman" w:hAnsi="Times New Roman" w:cs="Times New Roman"/>
            <w:noProof/>
          </w:rPr>
          <w:t>2.1.3.1</w:t>
        </w:r>
        <w:r w:rsidRPr="00F151EB">
          <w:rPr>
            <w:rFonts w:ascii="Times New Roman" w:hAnsi="Times New Roman" w:cs="Times New Roman"/>
            <w:noProof/>
          </w:rPr>
          <w:tab/>
        </w:r>
        <w:r w:rsidRPr="00F151EB">
          <w:rPr>
            <w:rStyle w:val="Hiperveza"/>
            <w:rFonts w:ascii="Times New Roman" w:hAnsi="Times New Roman" w:cs="Times New Roman"/>
            <w:noProof/>
          </w:rPr>
          <w:t>Kapacitivni senzori bliskosti B113 i B114</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_Toc423893440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12</w:t>
        </w:r>
        <w:r w:rsidRPr="00F151EB">
          <w:rPr>
            <w:rFonts w:ascii="Times New Roman" w:hAnsi="Times New Roman" w:cs="Times New Roman"/>
            <w:noProof/>
            <w:webHidden/>
          </w:rPr>
          <w:fldChar w:fldCharType="end"/>
        </w:r>
      </w:hyperlink>
    </w:p>
    <w:p w:rsidR="00F151EB" w:rsidRPr="00F151EB" w:rsidRDefault="00F151EB">
      <w:pPr>
        <w:pStyle w:val="SADRAJ4"/>
        <w:tabs>
          <w:tab w:val="left" w:pos="1540"/>
          <w:tab w:val="right" w:leader="dot" w:pos="9396"/>
        </w:tabs>
        <w:rPr>
          <w:rFonts w:ascii="Times New Roman" w:hAnsi="Times New Roman" w:cs="Times New Roman"/>
          <w:noProof/>
        </w:rPr>
      </w:pPr>
      <w:hyperlink w:anchor="_Toc423893441" w:history="1">
        <w:r w:rsidRPr="00F151EB">
          <w:rPr>
            <w:rStyle w:val="Hiperveza"/>
            <w:rFonts w:ascii="Times New Roman" w:hAnsi="Times New Roman" w:cs="Times New Roman"/>
            <w:noProof/>
          </w:rPr>
          <w:t>2.1.3.2</w:t>
        </w:r>
        <w:r w:rsidRPr="00F151EB">
          <w:rPr>
            <w:rFonts w:ascii="Times New Roman" w:hAnsi="Times New Roman" w:cs="Times New Roman"/>
            <w:noProof/>
          </w:rPr>
          <w:tab/>
        </w:r>
        <w:r w:rsidRPr="00F151EB">
          <w:rPr>
            <w:rStyle w:val="Hiperveza"/>
            <w:rFonts w:ascii="Times New Roman" w:hAnsi="Times New Roman" w:cs="Times New Roman"/>
            <w:noProof/>
          </w:rPr>
          <w:t>Senzor za sigurnost od prelivanja S111</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_Toc423893441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14</w:t>
        </w:r>
        <w:r w:rsidRPr="00F151EB">
          <w:rPr>
            <w:rFonts w:ascii="Times New Roman" w:hAnsi="Times New Roman" w:cs="Times New Roman"/>
            <w:noProof/>
            <w:webHidden/>
          </w:rPr>
          <w:fldChar w:fldCharType="end"/>
        </w:r>
      </w:hyperlink>
    </w:p>
    <w:p w:rsidR="00F151EB" w:rsidRPr="00F151EB" w:rsidRDefault="00F151EB">
      <w:pPr>
        <w:pStyle w:val="SADRAJ4"/>
        <w:tabs>
          <w:tab w:val="left" w:pos="1540"/>
          <w:tab w:val="right" w:leader="dot" w:pos="9396"/>
        </w:tabs>
        <w:rPr>
          <w:rFonts w:ascii="Times New Roman" w:hAnsi="Times New Roman" w:cs="Times New Roman"/>
          <w:noProof/>
        </w:rPr>
      </w:pPr>
      <w:hyperlink w:anchor="_Toc423893442" w:history="1">
        <w:r w:rsidRPr="00F151EB">
          <w:rPr>
            <w:rStyle w:val="Hiperveza"/>
            <w:rFonts w:ascii="Times New Roman" w:hAnsi="Times New Roman" w:cs="Times New Roman"/>
            <w:noProof/>
          </w:rPr>
          <w:t>2.1.3.3</w:t>
        </w:r>
        <w:r w:rsidRPr="00F151EB">
          <w:rPr>
            <w:rFonts w:ascii="Times New Roman" w:hAnsi="Times New Roman" w:cs="Times New Roman"/>
            <w:noProof/>
          </w:rPr>
          <w:tab/>
        </w:r>
        <w:r w:rsidRPr="00F151EB">
          <w:rPr>
            <w:rStyle w:val="Hiperveza"/>
            <w:rFonts w:ascii="Times New Roman" w:hAnsi="Times New Roman" w:cs="Times New Roman"/>
            <w:noProof/>
          </w:rPr>
          <w:t>Plovak za graničnu funkciju zaštite grijača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_Toc423893442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15</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43" w:history="1">
        <w:r w:rsidRPr="00F151EB">
          <w:rPr>
            <w:rStyle w:val="Hiperveza"/>
            <w:rFonts w:ascii="Times New Roman" w:hAnsi="Times New Roman" w:cs="Times New Roman"/>
            <w:noProof/>
          </w:rPr>
          <w:t>2.1.4</w:t>
        </w:r>
        <w:r w:rsidRPr="00F151EB">
          <w:rPr>
            <w:rFonts w:ascii="Times New Roman" w:hAnsi="Times New Roman" w:cs="Times New Roman"/>
            <w:noProof/>
          </w:rPr>
          <w:tab/>
        </w:r>
        <w:r w:rsidRPr="00F151EB">
          <w:rPr>
            <w:rStyle w:val="Hiperveza"/>
            <w:rFonts w:ascii="Times New Roman" w:hAnsi="Times New Roman" w:cs="Times New Roman"/>
            <w:noProof/>
          </w:rPr>
          <w:t>PROPORCIONALNI VENTIL SA KONTROLNOM ELEKTRONIKOM</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_Toc423893443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17</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44" w:history="1">
        <w:r w:rsidRPr="00F151EB">
          <w:rPr>
            <w:rStyle w:val="Hiperveza"/>
            <w:rFonts w:ascii="Times New Roman" w:hAnsi="Times New Roman" w:cs="Times New Roman"/>
            <w:noProof/>
          </w:rPr>
          <w:t>2.1.5</w:t>
        </w:r>
        <w:r w:rsidRPr="00F151EB">
          <w:rPr>
            <w:rFonts w:ascii="Times New Roman" w:hAnsi="Times New Roman" w:cs="Times New Roman"/>
            <w:noProof/>
          </w:rPr>
          <w:tab/>
        </w:r>
        <w:r w:rsidRPr="00F151EB">
          <w:rPr>
            <w:rStyle w:val="Hiperveza"/>
            <w:rFonts w:ascii="Times New Roman" w:hAnsi="Times New Roman" w:cs="Times New Roman"/>
            <w:noProof/>
          </w:rPr>
          <w:t>ULTRAZVUČNI SENZOR</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_Toc423893444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19</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45" w:history="1">
        <w:r w:rsidRPr="00F151EB">
          <w:rPr>
            <w:rStyle w:val="Hiperveza"/>
            <w:rFonts w:ascii="Times New Roman" w:hAnsi="Times New Roman" w:cs="Times New Roman"/>
            <w:noProof/>
          </w:rPr>
          <w:t>2.1.6</w:t>
        </w:r>
        <w:r w:rsidRPr="00F151EB">
          <w:rPr>
            <w:rFonts w:ascii="Times New Roman" w:hAnsi="Times New Roman" w:cs="Times New Roman"/>
            <w:noProof/>
          </w:rPr>
          <w:tab/>
        </w:r>
        <w:r w:rsidRPr="00F151EB">
          <w:rPr>
            <w:rStyle w:val="Hiperveza"/>
            <w:rFonts w:ascii="Times New Roman" w:hAnsi="Times New Roman" w:cs="Times New Roman"/>
            <w:noProof/>
          </w:rPr>
          <w:t>SENZOR PROTOKA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_Toc423893445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20</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46" w:history="1">
        <w:r w:rsidRPr="00F151EB">
          <w:rPr>
            <w:rStyle w:val="Hiperveza"/>
            <w:rFonts w:ascii="Times New Roman" w:hAnsi="Times New Roman" w:cs="Times New Roman"/>
            <w:noProof/>
          </w:rPr>
          <w:t>2.1.7</w:t>
        </w:r>
        <w:r w:rsidRPr="00F151EB">
          <w:rPr>
            <w:rFonts w:ascii="Times New Roman" w:hAnsi="Times New Roman" w:cs="Times New Roman"/>
            <w:noProof/>
          </w:rPr>
          <w:tab/>
        </w:r>
        <w:r w:rsidRPr="00F151EB">
          <w:rPr>
            <w:rStyle w:val="Hiperveza"/>
            <w:rFonts w:ascii="Times New Roman" w:hAnsi="Times New Roman" w:cs="Times New Roman"/>
            <w:noProof/>
          </w:rPr>
          <w:t>SENZOR PRITISKA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_Toc423893446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22</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47" w:history="1">
        <w:r w:rsidRPr="00F151EB">
          <w:rPr>
            <w:rStyle w:val="Hiperveza"/>
            <w:rFonts w:ascii="Times New Roman" w:hAnsi="Times New Roman" w:cs="Times New Roman"/>
            <w:noProof/>
          </w:rPr>
          <w:t>2.1.8</w:t>
        </w:r>
        <w:r w:rsidRPr="00F151EB">
          <w:rPr>
            <w:rFonts w:ascii="Times New Roman" w:hAnsi="Times New Roman" w:cs="Times New Roman"/>
            <w:noProof/>
          </w:rPr>
          <w:tab/>
        </w:r>
        <w:r w:rsidRPr="00F151EB">
          <w:rPr>
            <w:rStyle w:val="Hiperveza"/>
            <w:rFonts w:ascii="Times New Roman" w:hAnsi="Times New Roman" w:cs="Times New Roman"/>
            <w:noProof/>
          </w:rPr>
          <w:t>OTPORNIČKI TEMPERATURNI SENZOR Pt100</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_Toc423893447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23</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48" w:history="1">
        <w:r w:rsidRPr="00F151EB">
          <w:rPr>
            <w:rStyle w:val="Hiperveza"/>
            <w:rFonts w:ascii="Times New Roman" w:hAnsi="Times New Roman" w:cs="Times New Roman"/>
            <w:noProof/>
          </w:rPr>
          <w:t>2.1.9</w:t>
        </w:r>
        <w:r w:rsidRPr="00F151EB">
          <w:rPr>
            <w:rFonts w:ascii="Times New Roman" w:hAnsi="Times New Roman" w:cs="Times New Roman"/>
            <w:noProof/>
          </w:rPr>
          <w:tab/>
        </w:r>
        <w:r w:rsidRPr="00F151EB">
          <w:rPr>
            <w:rStyle w:val="Hiperveza"/>
            <w:rFonts w:ascii="Times New Roman" w:hAnsi="Times New Roman" w:cs="Times New Roman"/>
            <w:noProof/>
          </w:rPr>
          <w:t>GRIJAČ</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_Toc423893448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25</w:t>
        </w:r>
        <w:r w:rsidRPr="00F151EB">
          <w:rPr>
            <w:rFonts w:ascii="Times New Roman" w:hAnsi="Times New Roman" w:cs="Times New Roman"/>
            <w:noProof/>
            <w:webHidden/>
          </w:rPr>
          <w:fldChar w:fldCharType="end"/>
        </w:r>
      </w:hyperlink>
    </w:p>
    <w:p w:rsidR="00F151EB" w:rsidRPr="00F151EB" w:rsidRDefault="00F151EB">
      <w:pPr>
        <w:pStyle w:val="SADRAJ2"/>
        <w:tabs>
          <w:tab w:val="left" w:pos="880"/>
          <w:tab w:val="right" w:leader="dot" w:pos="9396"/>
        </w:tabs>
        <w:rPr>
          <w:rFonts w:ascii="Times New Roman" w:hAnsi="Times New Roman" w:cs="Times New Roman"/>
          <w:noProof/>
        </w:rPr>
      </w:pPr>
      <w:hyperlink w:anchor="_Toc423893449" w:history="1">
        <w:r w:rsidRPr="00F151EB">
          <w:rPr>
            <w:rStyle w:val="Hiperveza"/>
            <w:rFonts w:ascii="Times New Roman" w:hAnsi="Times New Roman" w:cs="Times New Roman"/>
            <w:noProof/>
          </w:rPr>
          <w:t>2.2</w:t>
        </w:r>
        <w:r w:rsidRPr="00F151EB">
          <w:rPr>
            <w:rFonts w:ascii="Times New Roman" w:hAnsi="Times New Roman" w:cs="Times New Roman"/>
            <w:noProof/>
          </w:rPr>
          <w:tab/>
        </w:r>
        <w:r w:rsidRPr="00F151EB">
          <w:rPr>
            <w:rStyle w:val="Hiperveza"/>
            <w:rFonts w:ascii="Times New Roman" w:hAnsi="Times New Roman" w:cs="Times New Roman"/>
            <w:noProof/>
          </w:rPr>
          <w:t>KONVERTORI SIGNALA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_Toc423893449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26</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50" w:history="1">
        <w:r w:rsidRPr="00F151EB">
          <w:rPr>
            <w:rStyle w:val="Hiperveza"/>
            <w:rFonts w:ascii="Times New Roman" w:hAnsi="Times New Roman" w:cs="Times New Roman"/>
            <w:noProof/>
          </w:rPr>
          <w:t>2.2.1</w:t>
        </w:r>
        <w:r w:rsidRPr="00F151EB">
          <w:rPr>
            <w:rFonts w:ascii="Times New Roman" w:hAnsi="Times New Roman" w:cs="Times New Roman"/>
            <w:noProof/>
          </w:rPr>
          <w:tab/>
        </w:r>
        <w:r w:rsidRPr="00F151EB">
          <w:rPr>
            <w:rStyle w:val="Hiperveza"/>
            <w:rFonts w:ascii="Times New Roman" w:hAnsi="Times New Roman" w:cs="Times New Roman"/>
            <w:noProof/>
          </w:rPr>
          <w:t>IZOLACIONI TRANSFORMATOR A1 (WAGO 786-307)</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_Toc423893450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26</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51" w:history="1">
        <w:r w:rsidRPr="00F151EB">
          <w:rPr>
            <w:rStyle w:val="Hiperveza"/>
            <w:rFonts w:ascii="Times New Roman" w:hAnsi="Times New Roman" w:cs="Times New Roman"/>
            <w:noProof/>
          </w:rPr>
          <w:t>2.2.2</w:t>
        </w:r>
        <w:r w:rsidRPr="00F151EB">
          <w:rPr>
            <w:rFonts w:ascii="Times New Roman" w:hAnsi="Times New Roman" w:cs="Times New Roman"/>
            <w:noProof/>
          </w:rPr>
          <w:tab/>
        </w:r>
        <w:r w:rsidRPr="00F151EB">
          <w:rPr>
            <w:rStyle w:val="Hiperveza"/>
            <w:rFonts w:ascii="Times New Roman" w:hAnsi="Times New Roman" w:cs="Times New Roman"/>
            <w:noProof/>
          </w:rPr>
          <w:t>PRETVARAČ FREKVENCIJA/NAPON A2</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_Toc423893451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28</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52" w:history="1">
        <w:r w:rsidRPr="00F151EB">
          <w:rPr>
            <w:rStyle w:val="Hiperveza"/>
            <w:rFonts w:ascii="Times New Roman" w:hAnsi="Times New Roman" w:cs="Times New Roman"/>
            <w:noProof/>
          </w:rPr>
          <w:t>2.2.3</w:t>
        </w:r>
        <w:r w:rsidRPr="00F151EB">
          <w:rPr>
            <w:rFonts w:ascii="Times New Roman" w:hAnsi="Times New Roman" w:cs="Times New Roman"/>
            <w:noProof/>
          </w:rPr>
          <w:tab/>
        </w:r>
        <w:r w:rsidRPr="00F151EB">
          <w:rPr>
            <w:rStyle w:val="Hiperveza"/>
            <w:rFonts w:ascii="Times New Roman" w:hAnsi="Times New Roman" w:cs="Times New Roman"/>
            <w:noProof/>
          </w:rPr>
          <w:t>MJERNI PRETVARAČ Pt100/U A3</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_Toc423893452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29</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53" w:history="1">
        <w:r w:rsidRPr="00F151EB">
          <w:rPr>
            <w:rStyle w:val="Hiperveza"/>
            <w:rFonts w:ascii="Times New Roman" w:hAnsi="Times New Roman" w:cs="Times New Roman"/>
            <w:noProof/>
          </w:rPr>
          <w:t>2.2.4</w:t>
        </w:r>
        <w:r w:rsidRPr="00F151EB">
          <w:rPr>
            <w:rFonts w:ascii="Times New Roman" w:hAnsi="Times New Roman" w:cs="Times New Roman"/>
            <w:noProof/>
          </w:rPr>
          <w:tab/>
        </w:r>
        <w:r w:rsidRPr="00F151EB">
          <w:rPr>
            <w:rStyle w:val="Hiperveza"/>
            <w:rFonts w:ascii="Times New Roman" w:hAnsi="Times New Roman" w:cs="Times New Roman"/>
            <w:noProof/>
          </w:rPr>
          <w:t>KALEJA Electronic Gmbh A4-KONTROLER MOTORA PUMPE</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_Toc423893453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30</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54" w:history="1">
        <w:r w:rsidRPr="00F151EB">
          <w:rPr>
            <w:rStyle w:val="Hiperveza"/>
            <w:rFonts w:ascii="Times New Roman" w:hAnsi="Times New Roman" w:cs="Times New Roman"/>
            <w:noProof/>
          </w:rPr>
          <w:t>2.2.5</w:t>
        </w:r>
        <w:r w:rsidRPr="00F151EB">
          <w:rPr>
            <w:rFonts w:ascii="Times New Roman" w:hAnsi="Times New Roman" w:cs="Times New Roman"/>
            <w:noProof/>
          </w:rPr>
          <w:tab/>
        </w:r>
        <w:r w:rsidRPr="00F151EB">
          <w:rPr>
            <w:rStyle w:val="Hiperveza"/>
            <w:rFonts w:ascii="Times New Roman" w:hAnsi="Times New Roman" w:cs="Times New Roman"/>
            <w:noProof/>
          </w:rPr>
          <w:t>I/O TERMINAL XMA1</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_Toc423893454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31</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55" w:history="1">
        <w:r w:rsidRPr="00F151EB">
          <w:rPr>
            <w:rStyle w:val="Hiperveza"/>
            <w:rFonts w:ascii="Times New Roman" w:hAnsi="Times New Roman" w:cs="Times New Roman"/>
            <w:noProof/>
          </w:rPr>
          <w:t>2.2.6</w:t>
        </w:r>
        <w:r w:rsidRPr="00F151EB">
          <w:rPr>
            <w:rFonts w:ascii="Times New Roman" w:hAnsi="Times New Roman" w:cs="Times New Roman"/>
            <w:noProof/>
          </w:rPr>
          <w:tab/>
        </w:r>
        <w:r w:rsidRPr="00F151EB">
          <w:rPr>
            <w:rStyle w:val="Hiperveza"/>
            <w:rFonts w:ascii="Times New Roman" w:hAnsi="Times New Roman" w:cs="Times New Roman"/>
            <w:noProof/>
          </w:rPr>
          <w:t>INTERFEJS MODUL X2</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_Toc423893455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32</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56" w:history="1">
        <w:r w:rsidRPr="00F151EB">
          <w:rPr>
            <w:rStyle w:val="Hiperveza"/>
            <w:rFonts w:ascii="Times New Roman" w:hAnsi="Times New Roman" w:cs="Times New Roman"/>
            <w:noProof/>
          </w:rPr>
          <w:t>2.2.7</w:t>
        </w:r>
        <w:r w:rsidRPr="00F151EB">
          <w:rPr>
            <w:rFonts w:ascii="Times New Roman" w:hAnsi="Times New Roman" w:cs="Times New Roman"/>
            <w:noProof/>
          </w:rPr>
          <w:tab/>
        </w:r>
        <w:r w:rsidRPr="00F151EB">
          <w:rPr>
            <w:rStyle w:val="Hiperveza"/>
            <w:rFonts w:ascii="Times New Roman" w:hAnsi="Times New Roman" w:cs="Times New Roman"/>
            <w:noProof/>
          </w:rPr>
          <w:t>I/O KABL</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_Toc423893456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33</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57" w:history="1">
        <w:r w:rsidRPr="00F151EB">
          <w:rPr>
            <w:rStyle w:val="Hiperveza"/>
            <w:rFonts w:ascii="Times New Roman" w:hAnsi="Times New Roman" w:cs="Times New Roman"/>
            <w:noProof/>
          </w:rPr>
          <w:t>2.2.8</w:t>
        </w:r>
        <w:r w:rsidRPr="00F151EB">
          <w:rPr>
            <w:rFonts w:ascii="Times New Roman" w:hAnsi="Times New Roman" w:cs="Times New Roman"/>
            <w:noProof/>
          </w:rPr>
          <w:tab/>
        </w:r>
        <w:r w:rsidRPr="00F151EB">
          <w:rPr>
            <w:rStyle w:val="Hiperveza"/>
            <w:rFonts w:ascii="Times New Roman" w:hAnsi="Times New Roman" w:cs="Times New Roman"/>
            <w:noProof/>
          </w:rPr>
          <w:t>ANALOGNI PARALELNI KABL</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_Toc423893457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34</w:t>
        </w:r>
        <w:r w:rsidRPr="00F151EB">
          <w:rPr>
            <w:rFonts w:ascii="Times New Roman" w:hAnsi="Times New Roman" w:cs="Times New Roman"/>
            <w:noProof/>
            <w:webHidden/>
          </w:rPr>
          <w:fldChar w:fldCharType="end"/>
        </w:r>
      </w:hyperlink>
    </w:p>
    <w:p w:rsidR="00F151EB" w:rsidRPr="00F151EB" w:rsidRDefault="00F151EB">
      <w:pPr>
        <w:pStyle w:val="SADRAJ3"/>
        <w:tabs>
          <w:tab w:val="left" w:pos="1320"/>
          <w:tab w:val="right" w:leader="dot" w:pos="9396"/>
        </w:tabs>
        <w:rPr>
          <w:rFonts w:ascii="Times New Roman" w:hAnsi="Times New Roman" w:cs="Times New Roman"/>
          <w:noProof/>
        </w:rPr>
      </w:pPr>
      <w:hyperlink w:anchor="_Toc423893458" w:history="1">
        <w:r w:rsidRPr="00F151EB">
          <w:rPr>
            <w:rStyle w:val="Hiperveza"/>
            <w:rFonts w:ascii="Times New Roman" w:hAnsi="Times New Roman" w:cs="Times New Roman"/>
            <w:noProof/>
          </w:rPr>
          <w:t>2.2.9</w:t>
        </w:r>
        <w:r w:rsidRPr="00F151EB">
          <w:rPr>
            <w:rFonts w:ascii="Times New Roman" w:hAnsi="Times New Roman" w:cs="Times New Roman"/>
            <w:noProof/>
          </w:rPr>
          <w:tab/>
        </w:r>
        <w:r w:rsidRPr="00F151EB">
          <w:rPr>
            <w:rStyle w:val="Hiperveza"/>
            <w:rFonts w:ascii="Times New Roman" w:hAnsi="Times New Roman" w:cs="Times New Roman"/>
            <w:noProof/>
          </w:rPr>
          <w:t>TEHNIČKI PODACI BAZNOG BLOKA GDJE SU PRIKLJUČENI MJERNI TRANSFORMATORI I I/O MODULI</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_Toc423893458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35</w:t>
        </w:r>
        <w:r w:rsidRPr="00F151EB">
          <w:rPr>
            <w:rFonts w:ascii="Times New Roman" w:hAnsi="Times New Roman" w:cs="Times New Roman"/>
            <w:noProof/>
            <w:webHidden/>
          </w:rPr>
          <w:fldChar w:fldCharType="end"/>
        </w:r>
      </w:hyperlink>
    </w:p>
    <w:p w:rsidR="00F151EB" w:rsidRPr="00F151EB" w:rsidRDefault="00F151EB">
      <w:pPr>
        <w:pStyle w:val="SADRAJ3"/>
        <w:tabs>
          <w:tab w:val="right" w:leader="dot" w:pos="9396"/>
        </w:tabs>
        <w:rPr>
          <w:rFonts w:ascii="Times New Roman" w:hAnsi="Times New Roman" w:cs="Times New Roman"/>
          <w:noProof/>
        </w:rPr>
      </w:pPr>
      <w:hyperlink w:anchor="_Toc423893459" w:history="1">
        <w:r w:rsidRPr="00F151EB">
          <w:rPr>
            <w:rStyle w:val="Hiperveza"/>
            <w:rFonts w:ascii="Times New Roman" w:hAnsi="Times New Roman" w:cs="Times New Roman"/>
            <w:noProof/>
          </w:rPr>
          <w:t>2.3.1 PID KONTROLER</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_Toc423893459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36</w:t>
        </w:r>
        <w:r w:rsidRPr="00F151EB">
          <w:rPr>
            <w:rFonts w:ascii="Times New Roman" w:hAnsi="Times New Roman" w:cs="Times New Roman"/>
            <w:noProof/>
            <w:webHidden/>
          </w:rPr>
          <w:fldChar w:fldCharType="end"/>
        </w:r>
      </w:hyperlink>
    </w:p>
    <w:p w:rsidR="00F151EB" w:rsidRPr="00F151EB" w:rsidRDefault="00F151EB">
      <w:pPr>
        <w:pStyle w:val="SADRAJ3"/>
        <w:tabs>
          <w:tab w:val="right" w:leader="dot" w:pos="9396"/>
        </w:tabs>
        <w:rPr>
          <w:rFonts w:ascii="Times New Roman" w:hAnsi="Times New Roman" w:cs="Times New Roman"/>
          <w:noProof/>
        </w:rPr>
      </w:pPr>
      <w:hyperlink w:anchor="_Toc423893460" w:history="1">
        <w:r w:rsidRPr="00F151EB">
          <w:rPr>
            <w:rStyle w:val="Hiperveza"/>
            <w:rFonts w:ascii="Times New Roman" w:hAnsi="Times New Roman" w:cs="Times New Roman"/>
            <w:noProof/>
          </w:rPr>
          <w:t>2.3.2 DIZAJN</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_Toc423893460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37</w:t>
        </w:r>
        <w:r w:rsidRPr="00F151EB">
          <w:rPr>
            <w:rFonts w:ascii="Times New Roman" w:hAnsi="Times New Roman" w:cs="Times New Roman"/>
            <w:noProof/>
            <w:webHidden/>
          </w:rPr>
          <w:fldChar w:fldCharType="end"/>
        </w:r>
      </w:hyperlink>
    </w:p>
    <w:p w:rsidR="00F151EB" w:rsidRPr="00F151EB" w:rsidRDefault="00F151EB">
      <w:pPr>
        <w:pStyle w:val="SADRAJ3"/>
        <w:tabs>
          <w:tab w:val="right" w:leader="dot" w:pos="9396"/>
        </w:tabs>
        <w:rPr>
          <w:rFonts w:ascii="Times New Roman" w:hAnsi="Times New Roman" w:cs="Times New Roman"/>
          <w:noProof/>
        </w:rPr>
      </w:pPr>
      <w:hyperlink w:anchor="_Toc423893461" w:history="1">
        <w:r w:rsidRPr="00F151EB">
          <w:rPr>
            <w:rStyle w:val="Hiperveza"/>
            <w:rFonts w:ascii="Times New Roman" w:hAnsi="Times New Roman" w:cs="Times New Roman"/>
            <w:noProof/>
          </w:rPr>
          <w:t>2.3.3 NAČIN RADA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_Toc423893461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39</w:t>
        </w:r>
        <w:r w:rsidRPr="00F151EB">
          <w:rPr>
            <w:rFonts w:ascii="Times New Roman" w:hAnsi="Times New Roman" w:cs="Times New Roman"/>
            <w:noProof/>
            <w:webHidden/>
          </w:rPr>
          <w:fldChar w:fldCharType="end"/>
        </w:r>
      </w:hyperlink>
    </w:p>
    <w:p w:rsidR="00F151EB" w:rsidRPr="00F151EB" w:rsidRDefault="00F151EB">
      <w:pPr>
        <w:pStyle w:val="SADRAJ1"/>
        <w:tabs>
          <w:tab w:val="left" w:pos="440"/>
          <w:tab w:val="right" w:leader="dot" w:pos="9396"/>
        </w:tabs>
        <w:rPr>
          <w:rFonts w:ascii="Times New Roman" w:hAnsi="Times New Roman" w:cs="Times New Roman"/>
          <w:noProof/>
        </w:rPr>
      </w:pPr>
      <w:hyperlink w:anchor="_Toc423893462" w:history="1">
        <w:r w:rsidRPr="00F151EB">
          <w:rPr>
            <w:rStyle w:val="Hiperveza"/>
            <w:rFonts w:ascii="Times New Roman" w:hAnsi="Times New Roman" w:cs="Times New Roman"/>
            <w:noProof/>
          </w:rPr>
          <w:t>3.</w:t>
        </w:r>
        <w:r w:rsidRPr="00F151EB">
          <w:rPr>
            <w:rFonts w:ascii="Times New Roman" w:hAnsi="Times New Roman" w:cs="Times New Roman"/>
            <w:noProof/>
          </w:rPr>
          <w:tab/>
        </w:r>
        <w:r w:rsidRPr="00F151EB">
          <w:rPr>
            <w:rStyle w:val="Hiperveza"/>
            <w:rFonts w:ascii="Times New Roman" w:hAnsi="Times New Roman" w:cs="Times New Roman"/>
            <w:noProof/>
          </w:rPr>
          <w:t>METOD IZBORA SISTEMA UPRAVLjANjA NA RADNOJ     STANICI I OPIS FUNKCIONISANJA ELEMENATA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_Toc423893462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40</w:t>
        </w:r>
        <w:r w:rsidRPr="00F151EB">
          <w:rPr>
            <w:rFonts w:ascii="Times New Roman" w:hAnsi="Times New Roman" w:cs="Times New Roman"/>
            <w:noProof/>
            <w:webHidden/>
          </w:rPr>
          <w:fldChar w:fldCharType="end"/>
        </w:r>
      </w:hyperlink>
    </w:p>
    <w:p w:rsidR="00F151EB" w:rsidRPr="00F151EB" w:rsidRDefault="00F151EB">
      <w:pPr>
        <w:pStyle w:val="SADRAJ2"/>
        <w:tabs>
          <w:tab w:val="right" w:leader="dot" w:pos="9396"/>
        </w:tabs>
        <w:rPr>
          <w:rFonts w:ascii="Times New Roman" w:hAnsi="Times New Roman" w:cs="Times New Roman"/>
          <w:noProof/>
        </w:rPr>
      </w:pPr>
      <w:hyperlink w:anchor="_Toc423893463" w:history="1">
        <w:r w:rsidRPr="00F151EB">
          <w:rPr>
            <w:rStyle w:val="Hiperveza"/>
            <w:rFonts w:ascii="Times New Roman" w:hAnsi="Times New Roman" w:cs="Times New Roman"/>
            <w:noProof/>
          </w:rPr>
          <w:t>3.1 SISTEM REGULACIJE NIVOA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_Toc423893463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41</w:t>
        </w:r>
        <w:r w:rsidRPr="00F151EB">
          <w:rPr>
            <w:rFonts w:ascii="Times New Roman" w:hAnsi="Times New Roman" w:cs="Times New Roman"/>
            <w:noProof/>
            <w:webHidden/>
          </w:rPr>
          <w:fldChar w:fldCharType="end"/>
        </w:r>
      </w:hyperlink>
    </w:p>
    <w:p w:rsidR="00F151EB" w:rsidRPr="00F151EB" w:rsidRDefault="00F151EB">
      <w:pPr>
        <w:pStyle w:val="SADRAJ2"/>
        <w:tabs>
          <w:tab w:val="right" w:leader="dot" w:pos="9396"/>
        </w:tabs>
        <w:rPr>
          <w:rFonts w:ascii="Times New Roman" w:hAnsi="Times New Roman" w:cs="Times New Roman"/>
          <w:noProof/>
        </w:rPr>
      </w:pPr>
      <w:hyperlink w:anchor="_Toc423893464" w:history="1">
        <w:r w:rsidRPr="00F151EB">
          <w:rPr>
            <w:rStyle w:val="Hiperveza"/>
            <w:rFonts w:ascii="Times New Roman" w:hAnsi="Times New Roman" w:cs="Times New Roman"/>
            <w:noProof/>
          </w:rPr>
          <w:t>3.2 SISTEM REGULACIJE PROTOKA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_Toc423893464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42</w:t>
        </w:r>
        <w:r w:rsidRPr="00F151EB">
          <w:rPr>
            <w:rFonts w:ascii="Times New Roman" w:hAnsi="Times New Roman" w:cs="Times New Roman"/>
            <w:noProof/>
            <w:webHidden/>
          </w:rPr>
          <w:fldChar w:fldCharType="end"/>
        </w:r>
      </w:hyperlink>
    </w:p>
    <w:p w:rsidR="00F151EB" w:rsidRPr="00F151EB" w:rsidRDefault="00F151EB">
      <w:pPr>
        <w:pStyle w:val="SADRAJ2"/>
        <w:tabs>
          <w:tab w:val="right" w:leader="dot" w:pos="9396"/>
        </w:tabs>
        <w:rPr>
          <w:rFonts w:ascii="Times New Roman" w:hAnsi="Times New Roman" w:cs="Times New Roman"/>
          <w:noProof/>
        </w:rPr>
      </w:pPr>
      <w:hyperlink w:anchor="_Toc423893465" w:history="1">
        <w:r w:rsidRPr="00F151EB">
          <w:rPr>
            <w:rStyle w:val="Hiperveza"/>
            <w:rFonts w:ascii="Times New Roman" w:hAnsi="Times New Roman" w:cs="Times New Roman"/>
            <w:noProof/>
          </w:rPr>
          <w:t>3.3 SISTEM REGULACIJE PRITISKA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_Toc423893465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44</w:t>
        </w:r>
        <w:r w:rsidRPr="00F151EB">
          <w:rPr>
            <w:rFonts w:ascii="Times New Roman" w:hAnsi="Times New Roman" w:cs="Times New Roman"/>
            <w:noProof/>
            <w:webHidden/>
          </w:rPr>
          <w:fldChar w:fldCharType="end"/>
        </w:r>
      </w:hyperlink>
    </w:p>
    <w:p w:rsidR="00F151EB" w:rsidRPr="00F151EB" w:rsidRDefault="00F151EB">
      <w:pPr>
        <w:pStyle w:val="SADRAJ2"/>
        <w:tabs>
          <w:tab w:val="right" w:leader="dot" w:pos="9396"/>
        </w:tabs>
        <w:rPr>
          <w:rFonts w:ascii="Times New Roman" w:hAnsi="Times New Roman" w:cs="Times New Roman"/>
          <w:noProof/>
        </w:rPr>
      </w:pPr>
      <w:hyperlink w:anchor="_Toc423893466" w:history="1">
        <w:r w:rsidRPr="00F151EB">
          <w:rPr>
            <w:rStyle w:val="Hiperveza"/>
            <w:rFonts w:ascii="Times New Roman" w:hAnsi="Times New Roman" w:cs="Times New Roman"/>
            <w:noProof/>
          </w:rPr>
          <w:t>3.4 SISTEM REGULACIJE TEMPERATURE</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_Toc423893466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46</w:t>
        </w:r>
        <w:r w:rsidRPr="00F151EB">
          <w:rPr>
            <w:rFonts w:ascii="Times New Roman" w:hAnsi="Times New Roman" w:cs="Times New Roman"/>
            <w:noProof/>
            <w:webHidden/>
          </w:rPr>
          <w:fldChar w:fldCharType="end"/>
        </w:r>
      </w:hyperlink>
    </w:p>
    <w:p w:rsidR="00F151EB" w:rsidRPr="00F151EB" w:rsidRDefault="00F151EB">
      <w:pPr>
        <w:pStyle w:val="SADRAJ1"/>
        <w:tabs>
          <w:tab w:val="left" w:pos="440"/>
          <w:tab w:val="right" w:leader="dot" w:pos="9396"/>
        </w:tabs>
        <w:rPr>
          <w:rFonts w:ascii="Times New Roman" w:hAnsi="Times New Roman" w:cs="Times New Roman"/>
          <w:noProof/>
        </w:rPr>
      </w:pPr>
      <w:hyperlink w:anchor="_Toc423893467" w:history="1">
        <w:r w:rsidRPr="00F151EB">
          <w:rPr>
            <w:rStyle w:val="Hiperveza"/>
            <w:rFonts w:ascii="Times New Roman" w:hAnsi="Times New Roman" w:cs="Times New Roman"/>
            <w:noProof/>
          </w:rPr>
          <w:t>4.</w:t>
        </w:r>
        <w:r w:rsidRPr="00F151EB">
          <w:rPr>
            <w:rFonts w:ascii="Times New Roman" w:hAnsi="Times New Roman" w:cs="Times New Roman"/>
            <w:noProof/>
          </w:rPr>
          <w:tab/>
        </w:r>
        <w:r w:rsidRPr="00F151EB">
          <w:rPr>
            <w:rStyle w:val="Hiperveza"/>
            <w:rFonts w:ascii="Times New Roman" w:hAnsi="Times New Roman" w:cs="Times New Roman"/>
            <w:noProof/>
          </w:rPr>
          <w:t>SIMATIC PDM</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_Toc423893467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48</w:t>
        </w:r>
        <w:r w:rsidRPr="00F151EB">
          <w:rPr>
            <w:rFonts w:ascii="Times New Roman" w:hAnsi="Times New Roman" w:cs="Times New Roman"/>
            <w:noProof/>
            <w:webHidden/>
          </w:rPr>
          <w:fldChar w:fldCharType="end"/>
        </w:r>
      </w:hyperlink>
    </w:p>
    <w:p w:rsidR="00F151EB" w:rsidRPr="00F151EB" w:rsidRDefault="00F151EB">
      <w:pPr>
        <w:pStyle w:val="SADRAJ2"/>
        <w:tabs>
          <w:tab w:val="right" w:leader="dot" w:pos="9396"/>
        </w:tabs>
        <w:rPr>
          <w:rFonts w:ascii="Times New Roman" w:hAnsi="Times New Roman" w:cs="Times New Roman"/>
          <w:noProof/>
        </w:rPr>
      </w:pPr>
      <w:hyperlink w:anchor="_Toc423893468" w:history="1">
        <w:r w:rsidRPr="00F151EB">
          <w:rPr>
            <w:rStyle w:val="Hiperveza"/>
            <w:rFonts w:ascii="Times New Roman" w:hAnsi="Times New Roman" w:cs="Times New Roman"/>
            <w:noProof/>
          </w:rPr>
          <w:t>4.1 PRAVLJENJE APLIKACIJE SIMATIC PDM-u</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_Toc423893468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49</w:t>
        </w:r>
        <w:r w:rsidRPr="00F151EB">
          <w:rPr>
            <w:rFonts w:ascii="Times New Roman" w:hAnsi="Times New Roman" w:cs="Times New Roman"/>
            <w:noProof/>
            <w:webHidden/>
          </w:rPr>
          <w:fldChar w:fldCharType="end"/>
        </w:r>
      </w:hyperlink>
    </w:p>
    <w:p w:rsidR="00F151EB" w:rsidRPr="00F151EB" w:rsidRDefault="00F151EB">
      <w:pPr>
        <w:pStyle w:val="SADRAJ1"/>
        <w:tabs>
          <w:tab w:val="left" w:pos="440"/>
          <w:tab w:val="right" w:leader="dot" w:pos="9396"/>
        </w:tabs>
        <w:rPr>
          <w:rFonts w:ascii="Times New Roman" w:hAnsi="Times New Roman" w:cs="Times New Roman"/>
          <w:noProof/>
        </w:rPr>
      </w:pPr>
      <w:hyperlink w:anchor="_Toc423893469" w:history="1">
        <w:r w:rsidRPr="00F151EB">
          <w:rPr>
            <w:rStyle w:val="Hiperveza"/>
            <w:rFonts w:ascii="Times New Roman" w:hAnsi="Times New Roman" w:cs="Times New Roman"/>
            <w:noProof/>
          </w:rPr>
          <w:t>5.</w:t>
        </w:r>
        <w:r w:rsidRPr="00F151EB">
          <w:rPr>
            <w:rFonts w:ascii="Times New Roman" w:hAnsi="Times New Roman" w:cs="Times New Roman"/>
            <w:noProof/>
          </w:rPr>
          <w:tab/>
        </w:r>
        <w:r w:rsidRPr="00F151EB">
          <w:rPr>
            <w:rStyle w:val="Hiperveza"/>
            <w:rFonts w:ascii="Times New Roman" w:hAnsi="Times New Roman" w:cs="Times New Roman"/>
            <w:noProof/>
          </w:rPr>
          <w:t>ZAKLJUČAK</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_Toc423893469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59</w:t>
        </w:r>
        <w:r w:rsidRPr="00F151EB">
          <w:rPr>
            <w:rFonts w:ascii="Times New Roman" w:hAnsi="Times New Roman" w:cs="Times New Roman"/>
            <w:noProof/>
            <w:webHidden/>
          </w:rPr>
          <w:fldChar w:fldCharType="end"/>
        </w:r>
      </w:hyperlink>
    </w:p>
    <w:p w:rsidR="00F151EB" w:rsidRPr="00F151EB" w:rsidRDefault="00F151EB">
      <w:pPr>
        <w:pStyle w:val="SADRAJ1"/>
        <w:tabs>
          <w:tab w:val="left" w:pos="440"/>
          <w:tab w:val="right" w:leader="dot" w:pos="9396"/>
        </w:tabs>
        <w:rPr>
          <w:rFonts w:ascii="Times New Roman" w:hAnsi="Times New Roman" w:cs="Times New Roman"/>
          <w:noProof/>
        </w:rPr>
      </w:pPr>
      <w:hyperlink w:anchor="_Toc423893470" w:history="1">
        <w:r w:rsidRPr="00F151EB">
          <w:rPr>
            <w:rStyle w:val="Hiperveza"/>
            <w:rFonts w:ascii="Times New Roman" w:hAnsi="Times New Roman" w:cs="Times New Roman"/>
            <w:noProof/>
          </w:rPr>
          <w:t>6.</w:t>
        </w:r>
        <w:r w:rsidRPr="00F151EB">
          <w:rPr>
            <w:rFonts w:ascii="Times New Roman" w:hAnsi="Times New Roman" w:cs="Times New Roman"/>
            <w:noProof/>
          </w:rPr>
          <w:tab/>
        </w:r>
        <w:r w:rsidRPr="00F151EB">
          <w:rPr>
            <w:rStyle w:val="Hiperveza"/>
            <w:rFonts w:ascii="Times New Roman" w:hAnsi="Times New Roman" w:cs="Times New Roman"/>
            <w:noProof/>
          </w:rPr>
          <w:t>LITERATURA</w:t>
        </w:r>
        <w:r w:rsidRPr="00F151EB">
          <w:rPr>
            <w:rFonts w:ascii="Times New Roman" w:hAnsi="Times New Roman" w:cs="Times New Roman"/>
            <w:noProof/>
            <w:webHidden/>
          </w:rPr>
          <w:tab/>
        </w:r>
        <w:r w:rsidRPr="00F151EB">
          <w:rPr>
            <w:rFonts w:ascii="Times New Roman" w:hAnsi="Times New Roman" w:cs="Times New Roman"/>
            <w:noProof/>
            <w:webHidden/>
          </w:rPr>
          <w:fldChar w:fldCharType="begin"/>
        </w:r>
        <w:r w:rsidRPr="00F151EB">
          <w:rPr>
            <w:rFonts w:ascii="Times New Roman" w:hAnsi="Times New Roman" w:cs="Times New Roman"/>
            <w:noProof/>
            <w:webHidden/>
          </w:rPr>
          <w:instrText xml:space="preserve"> PAGEREF _Toc423893470 \h </w:instrText>
        </w:r>
        <w:r w:rsidRPr="00F151EB">
          <w:rPr>
            <w:rFonts w:ascii="Times New Roman" w:hAnsi="Times New Roman" w:cs="Times New Roman"/>
            <w:noProof/>
            <w:webHidden/>
          </w:rPr>
        </w:r>
        <w:r w:rsidRPr="00F151EB">
          <w:rPr>
            <w:rFonts w:ascii="Times New Roman" w:hAnsi="Times New Roman" w:cs="Times New Roman"/>
            <w:noProof/>
            <w:webHidden/>
          </w:rPr>
          <w:fldChar w:fldCharType="separate"/>
        </w:r>
        <w:r w:rsidRPr="00F151EB">
          <w:rPr>
            <w:rFonts w:ascii="Times New Roman" w:hAnsi="Times New Roman" w:cs="Times New Roman"/>
            <w:noProof/>
            <w:webHidden/>
          </w:rPr>
          <w:t>60</w:t>
        </w:r>
        <w:r w:rsidRPr="00F151EB">
          <w:rPr>
            <w:rFonts w:ascii="Times New Roman" w:hAnsi="Times New Roman" w:cs="Times New Roman"/>
            <w:noProof/>
            <w:webHidden/>
          </w:rPr>
          <w:fldChar w:fldCharType="end"/>
        </w:r>
      </w:hyperlink>
    </w:p>
    <w:p w:rsidR="000E400E" w:rsidRPr="00F151EB" w:rsidRDefault="00F151EB">
      <w:pPr>
        <w:rPr>
          <w:rFonts w:ascii="Times New Roman" w:hAnsi="Times New Roman" w:cs="Times New Roman"/>
          <w:b/>
          <w:sz w:val="32"/>
          <w:szCs w:val="32"/>
        </w:rPr>
      </w:pPr>
      <w:r w:rsidRPr="00F151EB">
        <w:rPr>
          <w:rFonts w:ascii="Times New Roman" w:hAnsi="Times New Roman" w:cs="Times New Roman"/>
        </w:rPr>
        <w:fldChar w:fldCharType="end"/>
      </w:r>
      <w:r w:rsidR="000E400E" w:rsidRPr="00F151EB">
        <w:rPr>
          <w:rFonts w:ascii="Times New Roman" w:hAnsi="Times New Roman" w:cs="Times New Roman"/>
        </w:rPr>
        <w:br w:type="page"/>
      </w:r>
    </w:p>
    <w:p w:rsidR="001A7D76" w:rsidRPr="00932DF2" w:rsidRDefault="001A7D76" w:rsidP="00FD0295">
      <w:pPr>
        <w:pStyle w:val="Naslov1"/>
      </w:pPr>
      <w:bookmarkStart w:id="0" w:name="_Toc423893434"/>
      <w:r w:rsidRPr="00932DF2">
        <w:lastRenderedPageBreak/>
        <w:t>UVOD</w:t>
      </w:r>
      <w:bookmarkEnd w:id="0"/>
    </w:p>
    <w:p w:rsidR="001A7D76" w:rsidRPr="00932DF2" w:rsidRDefault="001A7D76" w:rsidP="001A7D76">
      <w:pPr>
        <w:ind w:firstLine="360"/>
        <w:jc w:val="both"/>
        <w:rPr>
          <w:rFonts w:ascii="Times New Roman" w:hAnsi="Times New Roman"/>
          <w:sz w:val="24"/>
          <w:szCs w:val="24"/>
        </w:rPr>
      </w:pPr>
      <w:proofErr w:type="gramStart"/>
      <w:r w:rsidRPr="00932DF2">
        <w:rPr>
          <w:rFonts w:ascii="Times New Roman" w:hAnsi="Times New Roman"/>
          <w:sz w:val="24"/>
          <w:szCs w:val="24"/>
        </w:rPr>
        <w:t>Tema ovog specijalističkog rada je opis Kompaktne procesne radne stanice Festo.</w:t>
      </w:r>
      <w:proofErr w:type="gramEnd"/>
      <w:r w:rsidRPr="00932DF2">
        <w:rPr>
          <w:rFonts w:ascii="Times New Roman" w:hAnsi="Times New Roman"/>
          <w:sz w:val="24"/>
          <w:szCs w:val="24"/>
        </w:rPr>
        <w:t xml:space="preserve"> Ovaj rad predstavlja dio aktivnosti koji se sprovode u cilju pripreme upotrebe opreme u nastavnom procesu. Zbog velikog obima materijala cilj nam je da nizom specijalističkih radova izvršimo pripremu materijala koji će omogućiti adekvatnu upotrebu opreme u procesu edukacije studenata.  </w:t>
      </w:r>
    </w:p>
    <w:p w:rsidR="001A7D76" w:rsidRPr="00932DF2" w:rsidRDefault="001A7D76" w:rsidP="001A7D76">
      <w:pPr>
        <w:ind w:firstLine="360"/>
        <w:jc w:val="both"/>
        <w:rPr>
          <w:rFonts w:ascii="Times New Roman" w:hAnsi="Times New Roman"/>
          <w:sz w:val="24"/>
          <w:szCs w:val="24"/>
        </w:rPr>
      </w:pPr>
      <w:r w:rsidRPr="00932DF2">
        <w:rPr>
          <w:rFonts w:ascii="Times New Roman" w:hAnsi="Times New Roman"/>
          <w:sz w:val="24"/>
          <w:szCs w:val="24"/>
        </w:rPr>
        <w:t xml:space="preserve">Navedena didaktička oprema za sisteme procesne automatizacije dizajnirana je na takav način da obezbijedi niz različitih nivoa obuke i stručnih zahtjeva. Radna stanica se sastoji od odgovarajućih didaktičkih i industrijskih komponeneti čime se pruža mogućnost sprovođenja kvalitetne stručne obuke studenata. Praktično orijentisani trening studenata, kao i mladih inženjera, na ovako kompleksnim sistemima, razvija kod njih: metodološke, tehničke i socijalne kompetencije. Tokom obuke na ovom sistemu studenti se upoznaju sa brojnim fazama projektovanja i funkcionisanja realnih sistema: planiranje, povezivanje elemenata, programiranje, puštanje u rad, praćenje toka operacije, održavanje i detekcija kvarova. </w:t>
      </w:r>
    </w:p>
    <w:p w:rsidR="001A7D76" w:rsidRPr="00932DF2" w:rsidRDefault="001A7D76" w:rsidP="001A7D76">
      <w:pPr>
        <w:ind w:firstLine="360"/>
        <w:jc w:val="both"/>
        <w:rPr>
          <w:rFonts w:ascii="Times New Roman" w:hAnsi="Times New Roman"/>
          <w:sz w:val="24"/>
          <w:szCs w:val="24"/>
        </w:rPr>
      </w:pPr>
      <w:r w:rsidRPr="00932DF2">
        <w:rPr>
          <w:rFonts w:ascii="Times New Roman" w:hAnsi="Times New Roman"/>
          <w:sz w:val="24"/>
          <w:szCs w:val="24"/>
        </w:rPr>
        <w:t xml:space="preserve">Obuka na posmatranoj opremi pokriva širok spektar tema iz: </w:t>
      </w:r>
    </w:p>
    <w:p w:rsidR="001A7D76" w:rsidRPr="00932DF2" w:rsidRDefault="001A7D76" w:rsidP="001A7D76">
      <w:pPr>
        <w:numPr>
          <w:ilvl w:val="0"/>
          <w:numId w:val="2"/>
        </w:numPr>
        <w:tabs>
          <w:tab w:val="clear" w:pos="1800"/>
          <w:tab w:val="num" w:pos="900"/>
        </w:tabs>
        <w:ind w:hanging="1080"/>
        <w:jc w:val="both"/>
        <w:rPr>
          <w:rFonts w:ascii="Times New Roman" w:hAnsi="Times New Roman"/>
          <w:sz w:val="24"/>
          <w:szCs w:val="24"/>
        </w:rPr>
      </w:pPr>
      <w:r w:rsidRPr="00932DF2">
        <w:rPr>
          <w:rFonts w:ascii="Times New Roman" w:hAnsi="Times New Roman"/>
          <w:sz w:val="24"/>
          <w:szCs w:val="24"/>
        </w:rPr>
        <w:t xml:space="preserve">mehanike (konstrikcija stanice), </w:t>
      </w:r>
    </w:p>
    <w:p w:rsidR="001A7D76" w:rsidRPr="00932DF2" w:rsidRDefault="00932DF2" w:rsidP="001A7D76">
      <w:pPr>
        <w:numPr>
          <w:ilvl w:val="0"/>
          <w:numId w:val="2"/>
        </w:numPr>
        <w:tabs>
          <w:tab w:val="clear" w:pos="1800"/>
          <w:tab w:val="num" w:pos="900"/>
        </w:tabs>
        <w:ind w:hanging="1080"/>
        <w:jc w:val="both"/>
        <w:rPr>
          <w:rFonts w:ascii="Times New Roman" w:hAnsi="Times New Roman"/>
          <w:sz w:val="24"/>
          <w:szCs w:val="24"/>
        </w:rPr>
      </w:pPr>
      <w:r>
        <w:rPr>
          <w:rFonts w:ascii="Times New Roman" w:hAnsi="Times New Roman"/>
          <w:sz w:val="24"/>
          <w:szCs w:val="24"/>
        </w:rPr>
        <w:t>procesnog inženjerstva (</w:t>
      </w:r>
      <w:r w:rsidR="001A7D76" w:rsidRPr="00932DF2">
        <w:rPr>
          <w:rFonts w:ascii="Times New Roman" w:hAnsi="Times New Roman"/>
          <w:sz w:val="24"/>
          <w:szCs w:val="24"/>
        </w:rPr>
        <w:t>čit</w:t>
      </w:r>
      <w:r>
        <w:rPr>
          <w:rFonts w:ascii="Times New Roman" w:hAnsi="Times New Roman"/>
          <w:sz w:val="24"/>
          <w:szCs w:val="24"/>
        </w:rPr>
        <w:t>anje i crtanje P&amp;I dijagrama i p</w:t>
      </w:r>
      <w:r w:rsidR="001A7D76" w:rsidRPr="00932DF2">
        <w:rPr>
          <w:rFonts w:ascii="Times New Roman" w:hAnsi="Times New Roman"/>
          <w:sz w:val="24"/>
          <w:szCs w:val="24"/>
        </w:rPr>
        <w:t>ripadajuće dokumentacije),</w:t>
      </w:r>
    </w:p>
    <w:p w:rsidR="001A7D76" w:rsidRPr="00932DF2" w:rsidRDefault="001A7D76" w:rsidP="001A7D76">
      <w:pPr>
        <w:numPr>
          <w:ilvl w:val="0"/>
          <w:numId w:val="2"/>
        </w:numPr>
        <w:tabs>
          <w:tab w:val="clear" w:pos="1800"/>
          <w:tab w:val="num" w:pos="900"/>
        </w:tabs>
        <w:ind w:hanging="1080"/>
        <w:jc w:val="both"/>
        <w:rPr>
          <w:rFonts w:ascii="Times New Roman" w:hAnsi="Times New Roman"/>
          <w:sz w:val="24"/>
          <w:szCs w:val="24"/>
        </w:rPr>
      </w:pPr>
      <w:r w:rsidRPr="00932DF2">
        <w:rPr>
          <w:rFonts w:ascii="Times New Roman" w:hAnsi="Times New Roman"/>
          <w:sz w:val="24"/>
          <w:szCs w:val="24"/>
        </w:rPr>
        <w:t>pn</w:t>
      </w:r>
      <w:r w:rsidR="00932DF2">
        <w:rPr>
          <w:rFonts w:ascii="Times New Roman" w:hAnsi="Times New Roman"/>
          <w:sz w:val="24"/>
          <w:szCs w:val="24"/>
        </w:rPr>
        <w:t>eumatike (</w:t>
      </w:r>
      <w:r w:rsidRPr="00932DF2">
        <w:rPr>
          <w:rFonts w:ascii="Times New Roman" w:hAnsi="Times New Roman"/>
          <w:sz w:val="24"/>
          <w:szCs w:val="24"/>
        </w:rPr>
        <w:t>povezivanje pneumatskih komponenti i analiza funkcionisanja),</w:t>
      </w:r>
    </w:p>
    <w:p w:rsidR="001A7D76" w:rsidRPr="00932DF2" w:rsidRDefault="001A7D76" w:rsidP="001A7D76">
      <w:pPr>
        <w:numPr>
          <w:ilvl w:val="0"/>
          <w:numId w:val="2"/>
        </w:numPr>
        <w:tabs>
          <w:tab w:val="clear" w:pos="1800"/>
          <w:tab w:val="num" w:pos="900"/>
        </w:tabs>
        <w:ind w:hanging="1080"/>
        <w:jc w:val="both"/>
        <w:rPr>
          <w:rFonts w:ascii="Times New Roman" w:hAnsi="Times New Roman"/>
          <w:sz w:val="24"/>
          <w:szCs w:val="24"/>
        </w:rPr>
      </w:pPr>
      <w:r w:rsidRPr="00932DF2">
        <w:rPr>
          <w:rFonts w:ascii="Times New Roman" w:hAnsi="Times New Roman"/>
          <w:sz w:val="24"/>
          <w:szCs w:val="24"/>
        </w:rPr>
        <w:t>elektrotehnike (povezivanje električnih komponenti),</w:t>
      </w:r>
    </w:p>
    <w:p w:rsidR="001A7D76" w:rsidRPr="00932DF2" w:rsidRDefault="001A7D76" w:rsidP="001A7D76">
      <w:pPr>
        <w:numPr>
          <w:ilvl w:val="0"/>
          <w:numId w:val="2"/>
        </w:numPr>
        <w:tabs>
          <w:tab w:val="clear" w:pos="1800"/>
          <w:tab w:val="num" w:pos="900"/>
        </w:tabs>
        <w:ind w:hanging="1080"/>
        <w:jc w:val="both"/>
        <w:rPr>
          <w:rFonts w:ascii="Times New Roman" w:hAnsi="Times New Roman"/>
          <w:sz w:val="24"/>
          <w:szCs w:val="24"/>
        </w:rPr>
      </w:pPr>
      <w:r w:rsidRPr="00932DF2">
        <w:rPr>
          <w:rFonts w:ascii="Times New Roman" w:hAnsi="Times New Roman"/>
          <w:sz w:val="24"/>
          <w:szCs w:val="24"/>
        </w:rPr>
        <w:t xml:space="preserve">senzora (pravilna upotreba senzora, mjerenje neelektričnih procesnih i upravljačkih veličina), </w:t>
      </w:r>
    </w:p>
    <w:p w:rsidR="001A7D76" w:rsidRPr="00932DF2" w:rsidRDefault="001A7D76" w:rsidP="001A7D76">
      <w:pPr>
        <w:numPr>
          <w:ilvl w:val="0"/>
          <w:numId w:val="2"/>
        </w:numPr>
        <w:tabs>
          <w:tab w:val="clear" w:pos="1800"/>
          <w:tab w:val="num" w:pos="900"/>
        </w:tabs>
        <w:ind w:hanging="1080"/>
        <w:jc w:val="both"/>
        <w:rPr>
          <w:rFonts w:ascii="Times New Roman" w:hAnsi="Times New Roman"/>
          <w:sz w:val="24"/>
          <w:szCs w:val="24"/>
        </w:rPr>
      </w:pPr>
      <w:r w:rsidRPr="00932DF2">
        <w:rPr>
          <w:rFonts w:ascii="Times New Roman" w:hAnsi="Times New Roman"/>
          <w:sz w:val="24"/>
          <w:szCs w:val="24"/>
        </w:rPr>
        <w:t>industrijskih kontrolera (programiranje kontrolera, programiranje sekvencijalno logičkih elemenata, industrijske komunikacije),</w:t>
      </w:r>
    </w:p>
    <w:p w:rsidR="001A7D76" w:rsidRPr="00932DF2" w:rsidRDefault="001A7D76" w:rsidP="001A7D76">
      <w:pPr>
        <w:numPr>
          <w:ilvl w:val="0"/>
          <w:numId w:val="2"/>
        </w:numPr>
        <w:tabs>
          <w:tab w:val="clear" w:pos="1800"/>
          <w:tab w:val="num" w:pos="900"/>
        </w:tabs>
        <w:ind w:hanging="1080"/>
        <w:jc w:val="both"/>
        <w:rPr>
          <w:rFonts w:ascii="Times New Roman" w:hAnsi="Times New Roman"/>
          <w:sz w:val="24"/>
          <w:szCs w:val="24"/>
        </w:rPr>
      </w:pPr>
      <w:r w:rsidRPr="00932DF2">
        <w:rPr>
          <w:rFonts w:ascii="Times New Roman" w:hAnsi="Times New Roman"/>
          <w:sz w:val="24"/>
          <w:szCs w:val="24"/>
        </w:rPr>
        <w:t>sistema upravljanja sa negativnom povratnom spregom</w:t>
      </w:r>
      <w:r w:rsidR="00932DF2">
        <w:rPr>
          <w:rFonts w:ascii="Times New Roman" w:hAnsi="Times New Roman"/>
          <w:sz w:val="24"/>
          <w:szCs w:val="24"/>
        </w:rPr>
        <w:t xml:space="preserve"> (</w:t>
      </w:r>
      <w:r w:rsidRPr="00932DF2">
        <w:rPr>
          <w:rFonts w:ascii="Times New Roman" w:hAnsi="Times New Roman"/>
          <w:sz w:val="24"/>
          <w:szCs w:val="24"/>
        </w:rPr>
        <w:t xml:space="preserve">osnovne tehnike, proširenje regulacionih petlji kaskadnim upravljanjem, analiza različitih tipova regulatora (P, I , D, PI, PD, PID), optimizacija sistema upravljanja), </w:t>
      </w:r>
    </w:p>
    <w:p w:rsidR="001A7D76" w:rsidRPr="00932DF2" w:rsidRDefault="001A7D76" w:rsidP="001A7D76">
      <w:pPr>
        <w:numPr>
          <w:ilvl w:val="0"/>
          <w:numId w:val="2"/>
        </w:numPr>
        <w:tabs>
          <w:tab w:val="clear" w:pos="1800"/>
          <w:tab w:val="num" w:pos="900"/>
        </w:tabs>
        <w:ind w:hanging="1080"/>
        <w:jc w:val="both"/>
        <w:rPr>
          <w:rFonts w:ascii="Times New Roman" w:hAnsi="Times New Roman"/>
          <w:sz w:val="24"/>
          <w:szCs w:val="24"/>
        </w:rPr>
      </w:pPr>
      <w:r w:rsidRPr="00932DF2">
        <w:rPr>
          <w:rFonts w:ascii="Times New Roman" w:hAnsi="Times New Roman"/>
          <w:sz w:val="24"/>
          <w:szCs w:val="24"/>
        </w:rPr>
        <w:t>puštanje sistema u rad, rad</w:t>
      </w:r>
      <w:r w:rsidR="00932DF2">
        <w:rPr>
          <w:rFonts w:ascii="Times New Roman" w:hAnsi="Times New Roman"/>
          <w:sz w:val="24"/>
          <w:szCs w:val="24"/>
        </w:rPr>
        <w:t xml:space="preserve"> i posmatranje procesa (</w:t>
      </w:r>
      <w:r w:rsidRPr="00932DF2">
        <w:rPr>
          <w:rFonts w:ascii="Times New Roman" w:hAnsi="Times New Roman"/>
          <w:sz w:val="24"/>
          <w:szCs w:val="24"/>
        </w:rPr>
        <w:t>dovođenje sistema do radne tačke, prelazak na režim rada u zatvorenoj petlji, zaustavljanje sistema ispunjavanjem zadatih uslova ili isključenje usled alarmnog stanja)</w:t>
      </w:r>
    </w:p>
    <w:p w:rsidR="001A7D76" w:rsidRPr="00932DF2" w:rsidRDefault="001A7D76" w:rsidP="001A7D76">
      <w:pPr>
        <w:numPr>
          <w:ilvl w:val="0"/>
          <w:numId w:val="2"/>
        </w:numPr>
        <w:tabs>
          <w:tab w:val="clear" w:pos="1800"/>
          <w:tab w:val="num" w:pos="900"/>
        </w:tabs>
        <w:ind w:hanging="1080"/>
        <w:jc w:val="both"/>
        <w:rPr>
          <w:rFonts w:ascii="Times New Roman" w:hAnsi="Times New Roman"/>
          <w:sz w:val="24"/>
          <w:szCs w:val="24"/>
        </w:rPr>
      </w:pPr>
      <w:r w:rsidRPr="00932DF2">
        <w:rPr>
          <w:rFonts w:ascii="Times New Roman" w:hAnsi="Times New Roman"/>
          <w:sz w:val="24"/>
          <w:szCs w:val="24"/>
        </w:rPr>
        <w:t>dijagnostika kvarova (ispitivanje i održavanje procesnih elemenata, sistematsko pronalaženje kvarova elemenata i njihovo otklanjanje)</w:t>
      </w:r>
    </w:p>
    <w:p w:rsidR="001A7D76" w:rsidRPr="00932DF2" w:rsidRDefault="001A7D76" w:rsidP="001A7D76">
      <w:pPr>
        <w:jc w:val="both"/>
        <w:rPr>
          <w:rFonts w:ascii="Times New Roman" w:hAnsi="Times New Roman"/>
          <w:sz w:val="24"/>
          <w:szCs w:val="24"/>
        </w:rPr>
      </w:pPr>
    </w:p>
    <w:p w:rsidR="00FD0295" w:rsidRDefault="001A7D76" w:rsidP="001A7D76">
      <w:pPr>
        <w:jc w:val="both"/>
        <w:rPr>
          <w:rFonts w:ascii="Times New Roman" w:hAnsi="Times New Roman"/>
          <w:sz w:val="24"/>
          <w:szCs w:val="24"/>
        </w:rPr>
      </w:pPr>
      <w:r w:rsidRPr="00932DF2">
        <w:rPr>
          <w:rFonts w:ascii="Times New Roman" w:hAnsi="Times New Roman"/>
          <w:sz w:val="24"/>
          <w:szCs w:val="24"/>
        </w:rPr>
        <w:lastRenderedPageBreak/>
        <w:tab/>
        <w:t>Materijal prikazan u ovom radu dat je u 6 cjelina. Pored uvoda tu je još pet poglavlja. Drugo poglav</w:t>
      </w:r>
      <w:r w:rsidR="00932DF2">
        <w:rPr>
          <w:rFonts w:ascii="Times New Roman" w:hAnsi="Times New Roman"/>
          <w:sz w:val="24"/>
          <w:szCs w:val="24"/>
        </w:rPr>
        <w:t>lje nam daje detalje vezane za k</w:t>
      </w:r>
      <w:r w:rsidRPr="00932DF2">
        <w:rPr>
          <w:rFonts w:ascii="Times New Roman" w:hAnsi="Times New Roman"/>
          <w:sz w:val="24"/>
          <w:szCs w:val="24"/>
        </w:rPr>
        <w:t>onstrukciju radne stanice, kao i opis i karakteristike elemenata, senzora, aktuatora i digitalnog kontrolera. U trećem poglavlju biće objašnjeno na koji način mogu da se formiraju osnovne regulacione petlje koje se mogu realizovati na datoj opremi. Tu su pored P&amp;I dijagrama date i tabele</w:t>
      </w:r>
      <w:r w:rsidR="006D43DC">
        <w:rPr>
          <w:rFonts w:ascii="Times New Roman" w:hAnsi="Times New Roman"/>
          <w:sz w:val="24"/>
          <w:szCs w:val="24"/>
        </w:rPr>
        <w:t xml:space="preserve"> u</w:t>
      </w:r>
      <w:r w:rsidRPr="00932DF2">
        <w:rPr>
          <w:rFonts w:ascii="Times New Roman" w:hAnsi="Times New Roman"/>
          <w:sz w:val="24"/>
          <w:szCs w:val="24"/>
        </w:rPr>
        <w:t xml:space="preserve"> koji</w:t>
      </w:r>
      <w:r w:rsidR="006D43DC">
        <w:rPr>
          <w:rFonts w:ascii="Times New Roman" w:hAnsi="Times New Roman"/>
          <w:sz w:val="24"/>
          <w:szCs w:val="24"/>
        </w:rPr>
        <w:t>ma</w:t>
      </w:r>
      <w:r w:rsidRPr="00932DF2">
        <w:rPr>
          <w:rFonts w:ascii="Times New Roman" w:hAnsi="Times New Roman"/>
          <w:sz w:val="24"/>
          <w:szCs w:val="24"/>
        </w:rPr>
        <w:t xml:space="preserve"> su </w:t>
      </w:r>
      <w:r w:rsidR="006D43DC">
        <w:rPr>
          <w:rFonts w:ascii="Times New Roman" w:hAnsi="Times New Roman"/>
          <w:sz w:val="24"/>
          <w:szCs w:val="24"/>
        </w:rPr>
        <w:t xml:space="preserve">dati elementi radne stanice koji su u </w:t>
      </w:r>
      <w:r w:rsidRPr="00932DF2">
        <w:rPr>
          <w:rFonts w:ascii="Times New Roman" w:hAnsi="Times New Roman"/>
          <w:sz w:val="24"/>
          <w:szCs w:val="24"/>
        </w:rPr>
        <w:t xml:space="preserve"> upotrebi</w:t>
      </w:r>
      <w:r w:rsidR="006D43DC">
        <w:rPr>
          <w:rFonts w:ascii="Times New Roman" w:hAnsi="Times New Roman"/>
          <w:sz w:val="24"/>
          <w:szCs w:val="24"/>
        </w:rPr>
        <w:t xml:space="preserve"> za određenu petlju</w:t>
      </w:r>
      <w:r w:rsidRPr="00932DF2">
        <w:rPr>
          <w:rFonts w:ascii="Times New Roman" w:hAnsi="Times New Roman"/>
          <w:sz w:val="24"/>
          <w:szCs w:val="24"/>
        </w:rPr>
        <w:t xml:space="preserve"> i šema njihovog električnog povezivanja. Kako postoji mogućnost upravljanja </w:t>
      </w:r>
      <w:r w:rsidR="00932DF2" w:rsidRPr="00932DF2">
        <w:rPr>
          <w:rFonts w:ascii="Times New Roman" w:hAnsi="Times New Roman"/>
          <w:sz w:val="24"/>
          <w:szCs w:val="24"/>
        </w:rPr>
        <w:t>radn</w:t>
      </w:r>
      <w:r w:rsidRPr="00932DF2">
        <w:rPr>
          <w:rFonts w:ascii="Times New Roman" w:hAnsi="Times New Roman"/>
          <w:sz w:val="24"/>
          <w:szCs w:val="24"/>
        </w:rPr>
        <w:t>om stanic</w:t>
      </w:r>
      <w:r w:rsidR="00932DF2" w:rsidRPr="00932DF2">
        <w:rPr>
          <w:rFonts w:ascii="Times New Roman" w:hAnsi="Times New Roman"/>
          <w:sz w:val="24"/>
          <w:szCs w:val="24"/>
        </w:rPr>
        <w:t>om</w:t>
      </w:r>
      <w:r w:rsidRPr="00932DF2">
        <w:rPr>
          <w:rFonts w:ascii="Times New Roman" w:hAnsi="Times New Roman"/>
          <w:sz w:val="24"/>
          <w:szCs w:val="24"/>
        </w:rPr>
        <w:t>, tačnije digitalnim kontrolerom preko računara, u četvrtom poglavlju je opisan programski paket SIMATIC PDM (v5.2)</w:t>
      </w:r>
      <w:r w:rsidR="00932DF2" w:rsidRPr="00932DF2">
        <w:rPr>
          <w:rFonts w:ascii="Times New Roman" w:hAnsi="Times New Roman"/>
          <w:sz w:val="24"/>
          <w:szCs w:val="24"/>
        </w:rPr>
        <w:t xml:space="preserve"> koji se koristi u procesnom inženjerstvu i služi za pravljenje aplikacija za upravljanje elementima koji se nalaze na opremi koja je povezana sa samim računarom. U petom poglavlju se nalazi zaključak rada, u kojem je sažeto sve što je urađeno u samom tekstu i </w:t>
      </w:r>
      <w:proofErr w:type="gramStart"/>
      <w:r w:rsidR="00932DF2" w:rsidRPr="00932DF2">
        <w:rPr>
          <w:rFonts w:ascii="Times New Roman" w:hAnsi="Times New Roman"/>
          <w:sz w:val="24"/>
          <w:szCs w:val="24"/>
        </w:rPr>
        <w:t>na</w:t>
      </w:r>
      <w:proofErr w:type="gramEnd"/>
      <w:r w:rsidR="00932DF2" w:rsidRPr="00932DF2">
        <w:rPr>
          <w:rFonts w:ascii="Times New Roman" w:hAnsi="Times New Roman"/>
          <w:sz w:val="24"/>
          <w:szCs w:val="24"/>
        </w:rPr>
        <w:t xml:space="preserve"> kraju je pobrojana literature koja je korišćena za izradu ovog specijalističkog rada, kao i linkovi za internet adrese na kojima se nalaze opisi elemenata i njihovi tehnički podaci.</w:t>
      </w:r>
    </w:p>
    <w:p w:rsidR="00A85AD7" w:rsidRDefault="00A85AD7" w:rsidP="001A7D76">
      <w:pPr>
        <w:jc w:val="both"/>
        <w:rPr>
          <w:rFonts w:ascii="Times New Roman" w:hAnsi="Times New Roman"/>
          <w:sz w:val="24"/>
          <w:szCs w:val="24"/>
        </w:rPr>
      </w:pPr>
    </w:p>
    <w:p w:rsidR="00A85AD7" w:rsidRDefault="00A85AD7">
      <w:pPr>
        <w:rPr>
          <w:rFonts w:ascii="Times New Roman" w:hAnsi="Times New Roman"/>
          <w:sz w:val="24"/>
          <w:szCs w:val="24"/>
        </w:rPr>
      </w:pPr>
      <w:r>
        <w:rPr>
          <w:rFonts w:ascii="Times New Roman" w:hAnsi="Times New Roman"/>
          <w:sz w:val="24"/>
          <w:szCs w:val="24"/>
        </w:rPr>
        <w:br w:type="page"/>
      </w:r>
    </w:p>
    <w:p w:rsidR="00A85AD7" w:rsidRPr="00901A8F" w:rsidRDefault="00A85AD7" w:rsidP="00FD0295">
      <w:pPr>
        <w:pStyle w:val="Naslov1"/>
      </w:pPr>
      <w:bookmarkStart w:id="1" w:name="_Toc423893435"/>
      <w:r w:rsidRPr="00901A8F">
        <w:lastRenderedPageBreak/>
        <w:t>KOMPAKTNA PROCESNA RADNA STANICA FESTO</w:t>
      </w:r>
      <w:bookmarkEnd w:id="1"/>
    </w:p>
    <w:p w:rsidR="00A85AD7" w:rsidRPr="00901A8F" w:rsidRDefault="00A85AD7" w:rsidP="00FD0295">
      <w:pPr>
        <w:ind w:firstLine="720"/>
        <w:jc w:val="both"/>
        <w:rPr>
          <w:rFonts w:ascii="Times New Roman" w:hAnsi="Times New Roman"/>
          <w:sz w:val="24"/>
          <w:szCs w:val="24"/>
        </w:rPr>
      </w:pPr>
      <w:r w:rsidRPr="00901A8F">
        <w:rPr>
          <w:rFonts w:ascii="Times New Roman" w:hAnsi="Times New Roman"/>
          <w:sz w:val="24"/>
          <w:szCs w:val="24"/>
        </w:rPr>
        <w:t xml:space="preserve">U današnje vrijeme prostor u labaratorijama u kojima se vrši edukacija i obuka studenata </w:t>
      </w:r>
      <w:proofErr w:type="gramStart"/>
      <w:r w:rsidRPr="00901A8F">
        <w:rPr>
          <w:rFonts w:ascii="Times New Roman" w:hAnsi="Times New Roman"/>
          <w:sz w:val="24"/>
          <w:szCs w:val="24"/>
        </w:rPr>
        <w:t>ili</w:t>
      </w:r>
      <w:proofErr w:type="gramEnd"/>
      <w:r w:rsidRPr="00901A8F">
        <w:rPr>
          <w:rFonts w:ascii="Times New Roman" w:hAnsi="Times New Roman"/>
          <w:sz w:val="24"/>
          <w:szCs w:val="24"/>
        </w:rPr>
        <w:t xml:space="preserve"> zaposlenih je veoma ograničen. Iz tog razloga se teži da didaktička laboratorijska oprema (radni stolovi </w:t>
      </w:r>
      <w:proofErr w:type="gramStart"/>
      <w:r w:rsidRPr="00901A8F">
        <w:rPr>
          <w:rFonts w:ascii="Times New Roman" w:hAnsi="Times New Roman"/>
          <w:sz w:val="24"/>
          <w:szCs w:val="24"/>
        </w:rPr>
        <w:t>ili</w:t>
      </w:r>
      <w:proofErr w:type="gramEnd"/>
      <w:r w:rsidRPr="00901A8F">
        <w:rPr>
          <w:rFonts w:ascii="Times New Roman" w:hAnsi="Times New Roman"/>
          <w:sz w:val="24"/>
          <w:szCs w:val="24"/>
        </w:rPr>
        <w:t xml:space="preserve"> stanice) na kojoj se izvode vježbe i pripreme zauzima što je manje moguće prostora, a da, pri tome, pruža mogućnost više različitih zadataka i eksperimenata koji se mogu odraditi na njoj. Takva je i FESTO kompaktna procesna radna stanica prikazana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slici 1. Jednostavnom manipulacijom komponenti omogućeno je definisanje eksperimenata koji pojedinačno </w:t>
      </w:r>
      <w:proofErr w:type="gramStart"/>
      <w:r w:rsidRPr="00901A8F">
        <w:rPr>
          <w:rFonts w:ascii="Times New Roman" w:hAnsi="Times New Roman"/>
          <w:sz w:val="24"/>
          <w:szCs w:val="24"/>
        </w:rPr>
        <w:t>ili</w:t>
      </w:r>
      <w:proofErr w:type="gramEnd"/>
      <w:r w:rsidRPr="00901A8F">
        <w:rPr>
          <w:rFonts w:ascii="Times New Roman" w:hAnsi="Times New Roman"/>
          <w:sz w:val="24"/>
          <w:szCs w:val="24"/>
        </w:rPr>
        <w:t xml:space="preserve"> u kombinaciji obezbjeđuju analizu četiri osnovne upravljačke konture u procesnoj automatizaciji. </w:t>
      </w:r>
      <w:proofErr w:type="gramStart"/>
      <w:r w:rsidRPr="00901A8F">
        <w:rPr>
          <w:rFonts w:ascii="Times New Roman" w:hAnsi="Times New Roman"/>
          <w:sz w:val="24"/>
          <w:szCs w:val="24"/>
        </w:rPr>
        <w:t>Upravljanje nivoom, temperaturom, pritiskom i protokom tečnosti predstavlja dominantne zadatke u procesnim tehnologijama.</w:t>
      </w:r>
      <w:proofErr w:type="gramEnd"/>
    </w:p>
    <w:p w:rsidR="00A85AD7" w:rsidRPr="00901A8F" w:rsidRDefault="00A85AD7" w:rsidP="00FD0295">
      <w:pPr>
        <w:ind w:firstLine="720"/>
        <w:jc w:val="both"/>
        <w:rPr>
          <w:rFonts w:ascii="Times New Roman" w:hAnsi="Times New Roman"/>
          <w:sz w:val="24"/>
          <w:szCs w:val="24"/>
        </w:rPr>
      </w:pPr>
      <w:r w:rsidRPr="00901A8F">
        <w:rPr>
          <w:rFonts w:ascii="Times New Roman" w:hAnsi="Times New Roman"/>
          <w:sz w:val="24"/>
          <w:szCs w:val="24"/>
        </w:rPr>
        <w:t xml:space="preserve">Pored sistema posuda, cjevovoda i manuelnih ventila radna stanica je </w:t>
      </w:r>
      <w:proofErr w:type="gramStart"/>
      <w:r w:rsidRPr="00901A8F">
        <w:rPr>
          <w:rFonts w:ascii="Times New Roman" w:hAnsi="Times New Roman"/>
          <w:sz w:val="24"/>
          <w:szCs w:val="24"/>
        </w:rPr>
        <w:t>opremljena  sa</w:t>
      </w:r>
      <w:proofErr w:type="gramEnd"/>
      <w:r w:rsidRPr="00901A8F">
        <w:rPr>
          <w:rFonts w:ascii="Times New Roman" w:hAnsi="Times New Roman"/>
          <w:sz w:val="24"/>
          <w:szCs w:val="24"/>
        </w:rPr>
        <w:t xml:space="preserve"> više različitih tipova digitalnih i analognih senzora i aktuatora. Takođe, radna stanica uključuje i industrijski regulator koji se može povezati </w:t>
      </w:r>
      <w:proofErr w:type="gramStart"/>
      <w:r w:rsidRPr="00901A8F">
        <w:rPr>
          <w:rFonts w:ascii="Times New Roman" w:hAnsi="Times New Roman"/>
          <w:sz w:val="24"/>
          <w:szCs w:val="24"/>
        </w:rPr>
        <w:t>sa</w:t>
      </w:r>
      <w:proofErr w:type="gramEnd"/>
      <w:r w:rsidRPr="00901A8F">
        <w:rPr>
          <w:rFonts w:ascii="Times New Roman" w:hAnsi="Times New Roman"/>
          <w:sz w:val="24"/>
          <w:szCs w:val="24"/>
        </w:rPr>
        <w:t xml:space="preserve"> računarom. </w:t>
      </w:r>
      <w:proofErr w:type="gramStart"/>
      <w:r w:rsidRPr="00901A8F">
        <w:rPr>
          <w:rFonts w:ascii="Times New Roman" w:hAnsi="Times New Roman"/>
          <w:sz w:val="24"/>
          <w:szCs w:val="24"/>
        </w:rPr>
        <w:t>Time je omogućeno formiranje upravljačkih petlji za svaku procesnu promenljivu pojedinačno, kao i formiranje višestrukih regulacionih kontura u kaskadnoj formi za više procesnih promjenljivih.</w:t>
      </w:r>
      <w:proofErr w:type="gramEnd"/>
      <w:r w:rsidRPr="00901A8F">
        <w:rPr>
          <w:rFonts w:ascii="Times New Roman" w:hAnsi="Times New Roman"/>
          <w:sz w:val="24"/>
          <w:szCs w:val="24"/>
        </w:rPr>
        <w:t xml:space="preserve"> </w:t>
      </w:r>
      <w:proofErr w:type="gramStart"/>
      <w:r w:rsidRPr="00901A8F">
        <w:rPr>
          <w:rFonts w:ascii="Times New Roman" w:hAnsi="Times New Roman"/>
          <w:sz w:val="24"/>
          <w:szCs w:val="24"/>
        </w:rPr>
        <w:t>Četiri osnovne regulacione konture čije se ponašanje može u potpunosti realizovati omogućavaju regulaciju nivoa, pritiska, temperature i protoka.</w:t>
      </w:r>
      <w:proofErr w:type="gramEnd"/>
    </w:p>
    <w:p w:rsidR="00A85AD7" w:rsidRPr="00901A8F" w:rsidRDefault="00A85AD7" w:rsidP="00FD0295">
      <w:pPr>
        <w:jc w:val="center"/>
        <w:rPr>
          <w:rFonts w:ascii="Times New Roman" w:hAnsi="Times New Roman"/>
          <w:sz w:val="24"/>
          <w:szCs w:val="24"/>
        </w:rPr>
      </w:pPr>
      <w:r w:rsidRPr="00901A8F">
        <w:rPr>
          <w:rFonts w:ascii="Times New Roman" w:hAnsi="Times New Roman"/>
          <w:noProof/>
          <w:sz w:val="24"/>
          <w:szCs w:val="24"/>
        </w:rPr>
        <w:drawing>
          <wp:inline distT="0" distB="0" distL="0" distR="0">
            <wp:extent cx="3328035" cy="3944620"/>
            <wp:effectExtent l="1905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cstate="print"/>
                    <a:srcRect/>
                    <a:stretch>
                      <a:fillRect/>
                    </a:stretch>
                  </pic:blipFill>
                  <pic:spPr bwMode="auto">
                    <a:xfrm>
                      <a:off x="0" y="0"/>
                      <a:ext cx="3328035" cy="3944620"/>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sz w:val="24"/>
          <w:szCs w:val="24"/>
        </w:rPr>
      </w:pPr>
      <w:proofErr w:type="gramStart"/>
      <w:r w:rsidRPr="00901A8F">
        <w:rPr>
          <w:rFonts w:ascii="Times New Roman" w:hAnsi="Times New Roman"/>
          <w:sz w:val="24"/>
          <w:szCs w:val="24"/>
        </w:rPr>
        <w:t>Slika 1.</w:t>
      </w:r>
      <w:proofErr w:type="gramEnd"/>
      <w:r w:rsidRPr="00901A8F">
        <w:rPr>
          <w:rFonts w:ascii="Times New Roman" w:hAnsi="Times New Roman"/>
          <w:sz w:val="24"/>
          <w:szCs w:val="24"/>
        </w:rPr>
        <w:t xml:space="preserve"> FESTO kompaktna procesna radna stanica</w:t>
      </w:r>
    </w:p>
    <w:p w:rsidR="00A85AD7" w:rsidRPr="00901A8F" w:rsidRDefault="00A85AD7" w:rsidP="00FD0295">
      <w:pPr>
        <w:jc w:val="both"/>
        <w:rPr>
          <w:rFonts w:ascii="Times New Roman" w:hAnsi="Times New Roman"/>
          <w:sz w:val="24"/>
          <w:szCs w:val="24"/>
        </w:rPr>
      </w:pPr>
      <w:r w:rsidRPr="00901A8F">
        <w:rPr>
          <w:rFonts w:ascii="Times New Roman" w:hAnsi="Times New Roman"/>
          <w:sz w:val="24"/>
          <w:szCs w:val="24"/>
        </w:rPr>
        <w:lastRenderedPageBreak/>
        <w:t xml:space="preserve">Sva oprema je postavljena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jedan noseći okvir (kao što je prikazano na slici 1) koji može biti opremljen sa priborom za kontrolere, upravljačku jedinicu i druge neophodne elemente.</w:t>
      </w:r>
    </w:p>
    <w:p w:rsidR="00A85AD7" w:rsidRPr="00901A8F" w:rsidRDefault="00A85AD7" w:rsidP="00FD0295">
      <w:pPr>
        <w:jc w:val="both"/>
        <w:rPr>
          <w:rFonts w:ascii="Times New Roman" w:hAnsi="Times New Roman"/>
          <w:sz w:val="24"/>
          <w:szCs w:val="24"/>
        </w:rPr>
      </w:pPr>
      <w:proofErr w:type="gramStart"/>
      <w:r w:rsidRPr="00901A8F">
        <w:rPr>
          <w:rFonts w:ascii="Times New Roman" w:hAnsi="Times New Roman"/>
          <w:sz w:val="24"/>
          <w:szCs w:val="24"/>
        </w:rPr>
        <w:t>Osnovni tehnički podaci radne stanice dati su u Tabeli 1.</w:t>
      </w:r>
      <w:proofErr w:type="gramEnd"/>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1.</w:t>
      </w:r>
      <w:proofErr w:type="gramEnd"/>
      <w:r w:rsidRPr="00901A8F">
        <w:rPr>
          <w:rFonts w:ascii="Times New Roman" w:hAnsi="Times New Roman" w:cs="Times New Roman"/>
          <w:sz w:val="24"/>
          <w:szCs w:val="24"/>
        </w:rPr>
        <w:t xml:space="preserve"> Tehnički podaci za radnu stanicu</w:t>
      </w:r>
    </w:p>
    <w:tbl>
      <w:tblPr>
        <w:tblStyle w:val="Koordinatnamreatabele"/>
        <w:tblW w:w="0" w:type="auto"/>
        <w:tblInd w:w="360" w:type="dxa"/>
        <w:tblLook w:val="04A0"/>
      </w:tblPr>
      <w:tblGrid>
        <w:gridCol w:w="4636"/>
        <w:gridCol w:w="2250"/>
        <w:gridCol w:w="2376"/>
      </w:tblGrid>
      <w:tr w:rsidR="00A85AD7" w:rsidRPr="00901A8F" w:rsidTr="00FD0295">
        <w:tc>
          <w:tcPr>
            <w:tcW w:w="4636"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PARAMETAR</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Maks. radni pritisak cjevovoda </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50kPA (0.5 bar)</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Napajanje za stanicu</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24 V DC</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Profilna ploča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7000x700x32mm</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Volumetrijski protok pumpe</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10l/min</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Zapremina kontejnera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12l maks.</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Fleksibilni cjevovod</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DN 15 (</w:t>
            </w:r>
            <w:r w:rsidRPr="00901A8F">
              <w:rPr>
                <w:rFonts w:ascii="Impact" w:hAnsi="Impact" w:cs="Times New Roman"/>
                <w:sz w:val="24"/>
                <w:szCs w:val="24"/>
              </w:rPr>
              <w:t>Ø</w:t>
            </w:r>
            <w:r w:rsidRPr="00901A8F">
              <w:rPr>
                <w:rFonts w:ascii="Times New Roman" w:hAnsi="Times New Roman" w:cs="Times New Roman"/>
                <w:sz w:val="24"/>
                <w:szCs w:val="24"/>
                <w:vertAlign w:val="subscript"/>
              </w:rPr>
              <w:t>a</w:t>
            </w:r>
            <w:r w:rsidRPr="00901A8F">
              <w:rPr>
                <w:rFonts w:ascii="Times New Roman" w:hAnsi="Times New Roman" w:cs="Times New Roman"/>
                <w:sz w:val="24"/>
                <w:szCs w:val="24"/>
              </w:rPr>
              <w:t xml:space="preserve"> 15mm)</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Digitalni ulazi</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7</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Digitalni izlazi</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5</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Analogni ulazi</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4</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Analogni izlazi</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Broj kontejnera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3</w:t>
            </w:r>
          </w:p>
        </w:tc>
      </w:tr>
      <w:tr w:rsidR="00A85AD7" w:rsidRPr="00901A8F" w:rsidTr="00FD0295">
        <w:trPr>
          <w:trHeight w:val="270"/>
        </w:trPr>
        <w:tc>
          <w:tcPr>
            <w:tcW w:w="4636" w:type="dxa"/>
            <w:vMerge w:val="restart"/>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Izlazni opseg kontrolnog elementa</w:t>
            </w:r>
          </w:p>
        </w:tc>
        <w:tc>
          <w:tcPr>
            <w:tcW w:w="225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Pumpa (0...24 V DC)</w:t>
            </w:r>
          </w:p>
        </w:tc>
        <w:tc>
          <w:tcPr>
            <w:tcW w:w="23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Napon 0...10 V</w:t>
            </w:r>
          </w:p>
        </w:tc>
      </w:tr>
      <w:tr w:rsidR="00A85AD7" w:rsidRPr="00901A8F" w:rsidTr="00FD0295">
        <w:trPr>
          <w:trHeight w:val="285"/>
        </w:trPr>
        <w:tc>
          <w:tcPr>
            <w:tcW w:w="4636" w:type="dxa"/>
            <w:vMerge/>
          </w:tcPr>
          <w:p w:rsidR="00A85AD7" w:rsidRPr="00901A8F" w:rsidRDefault="00A85AD7" w:rsidP="00FD0295">
            <w:pPr>
              <w:jc w:val="both"/>
              <w:rPr>
                <w:rFonts w:ascii="Times New Roman" w:hAnsi="Times New Roman" w:cs="Times New Roman"/>
                <w:sz w:val="24"/>
                <w:szCs w:val="24"/>
              </w:rPr>
            </w:pPr>
          </w:p>
        </w:tc>
        <w:tc>
          <w:tcPr>
            <w:tcW w:w="2250" w:type="dxa"/>
          </w:tcPr>
          <w:p w:rsidR="00A85AD7" w:rsidRPr="00901A8F" w:rsidRDefault="00A85AD7" w:rsidP="00FD0295">
            <w:pPr>
              <w:rPr>
                <w:rFonts w:ascii="Times New Roman" w:hAnsi="Times New Roman" w:cs="Times New Roman"/>
                <w:sz w:val="24"/>
                <w:szCs w:val="24"/>
              </w:rPr>
            </w:pPr>
            <w:r w:rsidRPr="00901A8F">
              <w:rPr>
                <w:rFonts w:ascii="Times New Roman" w:hAnsi="Times New Roman" w:cs="Times New Roman"/>
                <w:sz w:val="24"/>
                <w:szCs w:val="24"/>
              </w:rPr>
              <w:t>2/2W-proporcionalni ventil</w:t>
            </w:r>
          </w:p>
        </w:tc>
        <w:tc>
          <w:tcPr>
            <w:tcW w:w="23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Napon 0...10 V</w:t>
            </w:r>
          </w:p>
        </w:tc>
      </w:tr>
      <w:tr w:rsidR="00A85AD7" w:rsidRPr="00901A8F" w:rsidTr="00FD0295">
        <w:trPr>
          <w:trHeight w:val="255"/>
        </w:trPr>
        <w:tc>
          <w:tcPr>
            <w:tcW w:w="4636" w:type="dxa"/>
            <w:vMerge/>
          </w:tcPr>
          <w:p w:rsidR="00A85AD7" w:rsidRPr="00901A8F" w:rsidRDefault="00A85AD7" w:rsidP="00FD0295">
            <w:pPr>
              <w:jc w:val="both"/>
              <w:rPr>
                <w:rFonts w:ascii="Times New Roman" w:hAnsi="Times New Roman" w:cs="Times New Roman"/>
                <w:sz w:val="24"/>
                <w:szCs w:val="24"/>
              </w:rPr>
            </w:pPr>
          </w:p>
        </w:tc>
        <w:tc>
          <w:tcPr>
            <w:tcW w:w="225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Grijač 230 V AC (snaga 1000W)</w:t>
            </w:r>
          </w:p>
        </w:tc>
        <w:tc>
          <w:tcPr>
            <w:tcW w:w="23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On/Off (upravljački relej 24 VDC)</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opseg sistema za nivo u zatvorenoj petlji</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0....350 mm</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Mjerni opseg senzora nivoa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50....300 mm</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Opseg signala senzora nivoa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Struja 4...20 mA</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opseg sistema za protok u zatvorenoj petlji</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0....7 l/min</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Mjerni opseg senzora protoka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0.3....9.0 l/min</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Opseg signala senzora protoka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Frekvencija 0...1200 Hz</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opseg sistema za pritisak u zatvorenoj petlji</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0...30 kPa (0...300 mbar)</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Mjerni opseg senzora pritiska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0...10 kPa (0...100 mbar)</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Opseg signala senzora pritiska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Napon 0...10 V</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opseg sistema za temperaturu u zatvorenoj petlji</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0...60 ͦ C</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Mjerni opseg temperaturnog senzora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-50...+150 ͦ C</w:t>
            </w:r>
          </w:p>
        </w:tc>
      </w:tr>
      <w:tr w:rsidR="00A85AD7" w:rsidRPr="00901A8F" w:rsidTr="00FD0295">
        <w:tc>
          <w:tcPr>
            <w:tcW w:w="46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Opseg signala temperaturnog senzora</w:t>
            </w:r>
          </w:p>
        </w:tc>
        <w:tc>
          <w:tcPr>
            <w:tcW w:w="4626"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Otpor Pt100</w:t>
            </w:r>
          </w:p>
        </w:tc>
      </w:tr>
    </w:tbl>
    <w:p w:rsidR="00A85AD7" w:rsidRPr="00901A8F" w:rsidRDefault="00A85AD7" w:rsidP="00FD0295">
      <w:pPr>
        <w:jc w:val="both"/>
        <w:rPr>
          <w:rFonts w:ascii="Times New Roman" w:hAnsi="Times New Roman"/>
          <w:sz w:val="24"/>
          <w:szCs w:val="24"/>
        </w:rPr>
      </w:pPr>
    </w:p>
    <w:p w:rsidR="00A85AD7" w:rsidRPr="00901A8F" w:rsidRDefault="00A85AD7" w:rsidP="00FD0295">
      <w:pPr>
        <w:jc w:val="both"/>
        <w:rPr>
          <w:rFonts w:ascii="Times New Roman" w:hAnsi="Times New Roman"/>
          <w:sz w:val="24"/>
          <w:szCs w:val="24"/>
        </w:rPr>
      </w:pPr>
      <w:proofErr w:type="gramStart"/>
      <w:r w:rsidRPr="00901A8F">
        <w:rPr>
          <w:rFonts w:ascii="Times New Roman" w:hAnsi="Times New Roman"/>
          <w:sz w:val="24"/>
          <w:szCs w:val="24"/>
        </w:rPr>
        <w:t>U cilju jasnijeg opisivanja uloge i pozicije velikog broja sastavnih elemenata neophodno je prikazati standardni P&amp;I (Piping and Instrumental Flow Chart) dijagram radne stanice (slika 2).</w:t>
      </w:r>
      <w:proofErr w:type="gramEnd"/>
      <w:r w:rsidRPr="00901A8F">
        <w:rPr>
          <w:rFonts w:ascii="Times New Roman" w:hAnsi="Times New Roman"/>
          <w:sz w:val="24"/>
          <w:szCs w:val="24"/>
        </w:rPr>
        <w:t xml:space="preserve"> </w:t>
      </w:r>
      <w:proofErr w:type="gramStart"/>
      <w:r w:rsidRPr="00901A8F">
        <w:rPr>
          <w:rFonts w:ascii="Times New Roman" w:hAnsi="Times New Roman"/>
          <w:sz w:val="24"/>
          <w:szCs w:val="24"/>
        </w:rPr>
        <w:t>Standard po kojem se označavaju elementi u ovim dijagramima je ANSI/ISA-s5.1.</w:t>
      </w:r>
      <w:proofErr w:type="gramEnd"/>
      <w:r w:rsidRPr="00901A8F">
        <w:rPr>
          <w:rFonts w:ascii="Times New Roman" w:hAnsi="Times New Roman"/>
          <w:sz w:val="24"/>
          <w:szCs w:val="24"/>
        </w:rPr>
        <w:t xml:space="preserve"> P&amp;I dijagrami </w:t>
      </w:r>
      <w:r w:rsidRPr="00901A8F">
        <w:rPr>
          <w:rFonts w:ascii="Times New Roman" w:hAnsi="Times New Roman"/>
          <w:sz w:val="24"/>
          <w:szCs w:val="24"/>
        </w:rPr>
        <w:lastRenderedPageBreak/>
        <w:t xml:space="preserve">simbolično opisuju: električnu, mjernu i upravljačku funkciju elemenata povezujući mjerna mjesta i izvršne element preko regulatora. </w:t>
      </w:r>
    </w:p>
    <w:p w:rsidR="00A85AD7" w:rsidRPr="00901A8F" w:rsidRDefault="00A85AD7" w:rsidP="00FD0295">
      <w:pPr>
        <w:jc w:val="both"/>
        <w:rPr>
          <w:rFonts w:ascii="Times New Roman" w:hAnsi="Times New Roman"/>
          <w:sz w:val="24"/>
          <w:szCs w:val="24"/>
        </w:rPr>
      </w:pPr>
    </w:p>
    <w:p w:rsidR="00A85AD7" w:rsidRPr="00901A8F" w:rsidRDefault="00A85AD7" w:rsidP="00FD0295">
      <w:pPr>
        <w:jc w:val="center"/>
        <w:rPr>
          <w:rFonts w:ascii="Times New Roman" w:hAnsi="Times New Roman"/>
          <w:sz w:val="24"/>
          <w:szCs w:val="24"/>
        </w:rPr>
      </w:pPr>
      <w:r w:rsidRPr="00901A8F">
        <w:rPr>
          <w:rFonts w:ascii="Times New Roman" w:hAnsi="Times New Roman"/>
          <w:noProof/>
          <w:sz w:val="24"/>
          <w:szCs w:val="24"/>
        </w:rPr>
        <w:drawing>
          <wp:inline distT="0" distB="0" distL="0" distR="0">
            <wp:extent cx="5167630" cy="3838575"/>
            <wp:effectExtent l="1905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167630" cy="3838575"/>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sz w:val="24"/>
          <w:szCs w:val="24"/>
        </w:rPr>
      </w:pPr>
      <w:proofErr w:type="gramStart"/>
      <w:r w:rsidRPr="00901A8F">
        <w:rPr>
          <w:rFonts w:ascii="Times New Roman" w:hAnsi="Times New Roman"/>
          <w:sz w:val="24"/>
          <w:szCs w:val="24"/>
        </w:rPr>
        <w:t>Slika 2.</w:t>
      </w:r>
      <w:proofErr w:type="gramEnd"/>
      <w:r w:rsidRPr="00901A8F">
        <w:rPr>
          <w:rFonts w:ascii="Times New Roman" w:hAnsi="Times New Roman"/>
          <w:sz w:val="24"/>
          <w:szCs w:val="24"/>
        </w:rPr>
        <w:t xml:space="preserve"> P&amp;I dijagram FESTO radne stanice</w:t>
      </w:r>
    </w:p>
    <w:p w:rsidR="00A85AD7" w:rsidRPr="00901A8F" w:rsidRDefault="00A85AD7" w:rsidP="00FD0295">
      <w:pPr>
        <w:ind w:firstLine="720"/>
        <w:jc w:val="both"/>
        <w:rPr>
          <w:rFonts w:ascii="Times New Roman" w:hAnsi="Times New Roman"/>
          <w:sz w:val="24"/>
          <w:szCs w:val="24"/>
        </w:rPr>
      </w:pPr>
    </w:p>
    <w:p w:rsidR="00A85AD7" w:rsidRPr="00901A8F" w:rsidRDefault="00A85AD7" w:rsidP="00FD0295">
      <w:pPr>
        <w:jc w:val="both"/>
        <w:rPr>
          <w:rFonts w:ascii="Times New Roman" w:hAnsi="Times New Roman"/>
          <w:sz w:val="24"/>
          <w:szCs w:val="24"/>
        </w:rPr>
      </w:pPr>
      <w:r w:rsidRPr="00901A8F">
        <w:rPr>
          <w:rFonts w:ascii="Times New Roman" w:hAnsi="Times New Roman"/>
          <w:sz w:val="24"/>
          <w:szCs w:val="24"/>
        </w:rPr>
        <w:t xml:space="preserve">Osnovne komponente koje se nalaze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radnoj stanici su:</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Posude (kontejneri) za vodu (B101 i B102)</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Posuda pod pritiskom (reactor) (B103)</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Sistem cijevi uključujući 4 providna segmenta</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Ručni ventili (V101, V103, V104, V107, V108, V109, V110, V112)</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Ručni kuglasti ventil za odvod (V105)</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Analogni ultrazvučni senzor (102.1)</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Senzor protoka sa frekvencijskim signalom (101.1)</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Senzor pritiska, piezorezistivan (103)</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Manometar 0...1 bar</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Pt100 temperaturni senzor (104)</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2x kapacitivni blizinski senzor za min/maks nivo u nižoj posudi (101.2 , 101.3)</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Granični prekidači za signalizaciju min/max nivoa za gornju posudu (102.2)</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lastRenderedPageBreak/>
        <w:t>Granični prekidač za alarmiranje prelivanje u nižoj posudi (101.4)</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Centrifugalna pumpa (P101)</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Kontroler centrifugalne pumpe i relej K1 (montirani na DIN šini)</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Proporcionalni upravljivi ventil sa kontrolnom elektronikom (V106)</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Sistem grijača sa integrisanim upravljačkim relejom (E104)</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Procesni loptasti ventil koji se sastoji od pneumatskog rotacionog pogona (SYPAR) sa senzorskom kutijom (V102)</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I/O terminali (montiran na DIN šini)</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Terminali za analogne signale (montiran na DIN šini)</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Konvertori signala: I/U, f/U, Pt100/U (montirani na DIN šini)</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Industrijski kontroler SIPART DR19</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Kontrolna tabla</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Napojna jedinica</w:t>
      </w:r>
    </w:p>
    <w:p w:rsidR="00A85AD7" w:rsidRPr="00901A8F" w:rsidRDefault="00A85AD7" w:rsidP="00A85AD7">
      <w:pPr>
        <w:pStyle w:val="Pasussalistom"/>
        <w:numPr>
          <w:ilvl w:val="0"/>
          <w:numId w:val="4"/>
        </w:numPr>
        <w:jc w:val="both"/>
        <w:rPr>
          <w:rFonts w:ascii="Times New Roman" w:hAnsi="Times New Roman"/>
          <w:sz w:val="24"/>
          <w:szCs w:val="24"/>
        </w:rPr>
      </w:pPr>
      <w:r w:rsidRPr="00901A8F">
        <w:rPr>
          <w:rFonts w:ascii="Times New Roman" w:hAnsi="Times New Roman"/>
          <w:sz w:val="24"/>
          <w:szCs w:val="24"/>
        </w:rPr>
        <w:t>ER okvir za montiranje</w:t>
      </w:r>
    </w:p>
    <w:p w:rsidR="00A85AD7" w:rsidRPr="00901A8F" w:rsidRDefault="00A85AD7" w:rsidP="00FD0295">
      <w:pPr>
        <w:pStyle w:val="Pasussalistom"/>
        <w:jc w:val="both"/>
        <w:rPr>
          <w:rFonts w:ascii="Times New Roman" w:hAnsi="Times New Roman"/>
          <w:sz w:val="24"/>
          <w:szCs w:val="24"/>
        </w:rPr>
      </w:pPr>
    </w:p>
    <w:p w:rsidR="00A85AD7" w:rsidRPr="00901A8F" w:rsidRDefault="00A85AD7" w:rsidP="00FD0295">
      <w:pPr>
        <w:jc w:val="center"/>
        <w:rPr>
          <w:rFonts w:ascii="Times New Roman" w:hAnsi="Times New Roman"/>
          <w:sz w:val="24"/>
          <w:szCs w:val="24"/>
        </w:rPr>
      </w:pPr>
    </w:p>
    <w:p w:rsidR="00A85AD7" w:rsidRPr="00901A8F" w:rsidRDefault="00A85AD7" w:rsidP="00FD0295">
      <w:pPr>
        <w:pStyle w:val="Naslov2"/>
      </w:pPr>
      <w:r w:rsidRPr="00901A8F">
        <w:t xml:space="preserve"> </w:t>
      </w:r>
      <w:bookmarkStart w:id="2" w:name="_Toc423893436"/>
      <w:r w:rsidRPr="00901A8F">
        <w:t>Tehničke karakteristike elemenata radne stanice</w:t>
      </w:r>
      <w:bookmarkEnd w:id="2"/>
    </w:p>
    <w:p w:rsidR="00A85AD7" w:rsidRPr="00901A8F" w:rsidRDefault="00A85AD7" w:rsidP="00FD0295">
      <w:pPr>
        <w:pStyle w:val="Pasussalistom"/>
        <w:ind w:left="0"/>
        <w:jc w:val="both"/>
        <w:rPr>
          <w:rFonts w:ascii="Times New Roman" w:hAnsi="Times New Roman"/>
          <w:sz w:val="24"/>
          <w:szCs w:val="24"/>
        </w:rPr>
      </w:pPr>
    </w:p>
    <w:p w:rsidR="00A85AD7" w:rsidRPr="00901A8F" w:rsidRDefault="00A85AD7" w:rsidP="00FD0295">
      <w:pPr>
        <w:pStyle w:val="Pasussalistom"/>
        <w:ind w:left="0" w:firstLine="360"/>
        <w:jc w:val="both"/>
        <w:rPr>
          <w:rFonts w:ascii="Times New Roman" w:hAnsi="Times New Roman"/>
          <w:sz w:val="24"/>
          <w:szCs w:val="24"/>
        </w:rPr>
      </w:pPr>
      <w:r w:rsidRPr="00901A8F">
        <w:rPr>
          <w:rFonts w:ascii="Times New Roman" w:hAnsi="Times New Roman"/>
          <w:sz w:val="24"/>
          <w:szCs w:val="24"/>
        </w:rPr>
        <w:t xml:space="preserve">U cilju jednostavnijeg razumijevanja funkcionisanja upravljačkih kontura koje je moguće realizovati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kompaktnoj procesnoj radnoj stanici FESTO u nastavku će biti opisane osnovne tehničke karakteristike elemenata. Takođe </w:t>
      </w:r>
      <w:proofErr w:type="gramStart"/>
      <w:r w:rsidRPr="00901A8F">
        <w:rPr>
          <w:rFonts w:ascii="Times New Roman" w:hAnsi="Times New Roman"/>
          <w:sz w:val="24"/>
          <w:szCs w:val="24"/>
        </w:rPr>
        <w:t>će</w:t>
      </w:r>
      <w:proofErr w:type="gramEnd"/>
      <w:r w:rsidRPr="00901A8F">
        <w:rPr>
          <w:rFonts w:ascii="Times New Roman" w:hAnsi="Times New Roman"/>
          <w:sz w:val="24"/>
          <w:szCs w:val="24"/>
        </w:rPr>
        <w:t xml:space="preserve"> biti dat i opis povezivanja elemenata u konturi do prvog priključka u električnoj šemi. </w:t>
      </w:r>
    </w:p>
    <w:p w:rsidR="00A85AD7" w:rsidRPr="00901A8F" w:rsidRDefault="00A85AD7" w:rsidP="00FD0295">
      <w:pPr>
        <w:pStyle w:val="Pasussalistom"/>
        <w:jc w:val="both"/>
        <w:rPr>
          <w:rFonts w:ascii="Times New Roman" w:hAnsi="Times New Roman"/>
          <w:sz w:val="24"/>
          <w:szCs w:val="24"/>
        </w:rPr>
      </w:pPr>
    </w:p>
    <w:p w:rsidR="00A85AD7" w:rsidRPr="00901A8F" w:rsidRDefault="00A85AD7" w:rsidP="008C38A6">
      <w:pPr>
        <w:pStyle w:val="Naslov3"/>
      </w:pPr>
      <w:bookmarkStart w:id="3" w:name="_Toc423893437"/>
      <w:r w:rsidRPr="00901A8F">
        <w:t>PUMPA</w:t>
      </w:r>
      <w:bookmarkEnd w:id="3"/>
    </w:p>
    <w:p w:rsidR="00A85AD7" w:rsidRPr="00901A8F" w:rsidRDefault="00A85AD7" w:rsidP="00FD0295">
      <w:pPr>
        <w:ind w:firstLine="360"/>
        <w:jc w:val="both"/>
        <w:rPr>
          <w:rFonts w:ascii="Times New Roman" w:hAnsi="Times New Roman"/>
          <w:sz w:val="24"/>
          <w:szCs w:val="24"/>
        </w:rPr>
      </w:pPr>
      <w:proofErr w:type="gramStart"/>
      <w:r w:rsidRPr="00901A8F">
        <w:rPr>
          <w:rFonts w:ascii="Times New Roman" w:hAnsi="Times New Roman"/>
          <w:sz w:val="24"/>
          <w:szCs w:val="24"/>
        </w:rPr>
        <w:t>Centrifugalna pumpa P101 (1) predstavlja element koji je uključen u sve regulacione konture (slika. 3).</w:t>
      </w:r>
      <w:proofErr w:type="gramEnd"/>
      <w:r w:rsidRPr="00901A8F">
        <w:rPr>
          <w:rFonts w:ascii="Times New Roman" w:hAnsi="Times New Roman"/>
          <w:sz w:val="24"/>
          <w:szCs w:val="24"/>
        </w:rPr>
        <w:t xml:space="preserve"> Pumpa služi za dostavljanje fluida iz rezervoara B101 kroz sistem cijevi do ostalih procesnih elemenata. </w:t>
      </w:r>
      <w:proofErr w:type="gramStart"/>
      <w:r w:rsidRPr="00901A8F">
        <w:rPr>
          <w:rFonts w:ascii="Times New Roman" w:hAnsi="Times New Roman"/>
          <w:sz w:val="24"/>
          <w:szCs w:val="24"/>
        </w:rPr>
        <w:t>Pumpa se ne smije uključivati u rad “suva”.</w:t>
      </w:r>
      <w:proofErr w:type="gramEnd"/>
      <w:r w:rsidRPr="00901A8F">
        <w:rPr>
          <w:rFonts w:ascii="Times New Roman" w:hAnsi="Times New Roman"/>
          <w:sz w:val="24"/>
          <w:szCs w:val="24"/>
        </w:rPr>
        <w:t xml:space="preserve"> Prije startovanja pumpe rezervoar </w:t>
      </w:r>
      <w:proofErr w:type="gramStart"/>
      <w:r w:rsidRPr="00901A8F">
        <w:rPr>
          <w:rFonts w:ascii="Times New Roman" w:hAnsi="Times New Roman"/>
          <w:sz w:val="24"/>
          <w:szCs w:val="24"/>
        </w:rPr>
        <w:t>ili</w:t>
      </w:r>
      <w:proofErr w:type="gramEnd"/>
      <w:r w:rsidRPr="00901A8F">
        <w:rPr>
          <w:rFonts w:ascii="Times New Roman" w:hAnsi="Times New Roman"/>
          <w:sz w:val="24"/>
          <w:szCs w:val="24"/>
        </w:rPr>
        <w:t xml:space="preserve"> sistem cjevovoda od/do pumpe moraju biti napunjeni fluidom.</w:t>
      </w:r>
    </w:p>
    <w:p w:rsidR="00A85AD7" w:rsidRPr="00901A8F" w:rsidRDefault="00A85AD7" w:rsidP="00FD0295">
      <w:pPr>
        <w:ind w:firstLine="360"/>
        <w:jc w:val="both"/>
        <w:rPr>
          <w:rFonts w:ascii="Times New Roman" w:hAnsi="Times New Roman"/>
          <w:sz w:val="24"/>
          <w:szCs w:val="24"/>
        </w:rPr>
      </w:pPr>
      <w:proofErr w:type="gramStart"/>
      <w:r w:rsidRPr="00901A8F">
        <w:rPr>
          <w:rFonts w:ascii="Times New Roman" w:hAnsi="Times New Roman"/>
          <w:sz w:val="24"/>
          <w:szCs w:val="24"/>
        </w:rPr>
        <w:t>Napon napajanja pumpe je 24V, a tip konekcije je 20mm (3/4”).</w:t>
      </w:r>
      <w:proofErr w:type="gramEnd"/>
      <w:r w:rsidRPr="00901A8F">
        <w:rPr>
          <w:rFonts w:ascii="Times New Roman" w:hAnsi="Times New Roman"/>
          <w:sz w:val="24"/>
          <w:szCs w:val="24"/>
        </w:rPr>
        <w:t xml:space="preserve"> Motor pumpe je napravljen za kontinuirani rad i za odstupanje napona </w:t>
      </w:r>
      <w:proofErr w:type="gramStart"/>
      <w:r w:rsidRPr="00901A8F">
        <w:rPr>
          <w:rFonts w:ascii="Times New Roman" w:hAnsi="Times New Roman"/>
          <w:sz w:val="24"/>
          <w:szCs w:val="24"/>
        </w:rPr>
        <w:t>od</w:t>
      </w:r>
      <w:proofErr w:type="gramEnd"/>
      <w:r w:rsidRPr="00901A8F">
        <w:rPr>
          <w:rFonts w:ascii="Times New Roman" w:hAnsi="Times New Roman"/>
          <w:sz w:val="24"/>
          <w:szCs w:val="24"/>
        </w:rPr>
        <w:t xml:space="preserve"> </w:t>
      </w:r>
      <w:r w:rsidRPr="00901A8F">
        <w:rPr>
          <w:rFonts w:ascii="Times New Roman" w:hAnsi="Times New Roman" w:cs="Times New Roman"/>
          <w:sz w:val="24"/>
          <w:szCs w:val="24"/>
        </w:rPr>
        <w:t>±</w:t>
      </w:r>
      <w:r w:rsidRPr="00901A8F">
        <w:rPr>
          <w:rFonts w:ascii="Times New Roman" w:hAnsi="Times New Roman"/>
          <w:sz w:val="24"/>
          <w:szCs w:val="24"/>
        </w:rPr>
        <w:t xml:space="preserve">20%. </w:t>
      </w:r>
      <w:proofErr w:type="gramStart"/>
      <w:r w:rsidRPr="00901A8F">
        <w:rPr>
          <w:rFonts w:ascii="Times New Roman" w:hAnsi="Times New Roman"/>
          <w:sz w:val="24"/>
          <w:szCs w:val="24"/>
        </w:rPr>
        <w:t>Nadnapon skraćuje vrijeme rada i funkcionisanja pumpe.</w:t>
      </w:r>
      <w:proofErr w:type="gramEnd"/>
      <w:r w:rsidRPr="00901A8F">
        <w:rPr>
          <w:rFonts w:ascii="Times New Roman" w:hAnsi="Times New Roman"/>
          <w:sz w:val="24"/>
          <w:szCs w:val="24"/>
        </w:rPr>
        <w:t xml:space="preserve"> Pumpa je napravljena za opseg temperature: za tečnost </w:t>
      </w:r>
      <w:proofErr w:type="gramStart"/>
      <w:r w:rsidRPr="00901A8F">
        <w:rPr>
          <w:rFonts w:ascii="Times New Roman" w:hAnsi="Times New Roman"/>
          <w:sz w:val="24"/>
          <w:szCs w:val="24"/>
        </w:rPr>
        <w:t>od</w:t>
      </w:r>
      <w:proofErr w:type="gramEnd"/>
      <w:r w:rsidRPr="00901A8F">
        <w:rPr>
          <w:rFonts w:ascii="Times New Roman" w:hAnsi="Times New Roman"/>
          <w:sz w:val="24"/>
          <w:szCs w:val="24"/>
        </w:rPr>
        <w:t xml:space="preserve"> -40</w:t>
      </w:r>
      <w:r w:rsidRPr="00901A8F">
        <w:rPr>
          <w:rFonts w:ascii="Times New Roman" w:hAnsi="Times New Roman"/>
          <w:sz w:val="24"/>
          <w:szCs w:val="24"/>
          <w:vertAlign w:val="superscript"/>
        </w:rPr>
        <w:t>o</w:t>
      </w:r>
      <w:r w:rsidRPr="00901A8F">
        <w:rPr>
          <w:rFonts w:ascii="Times New Roman" w:hAnsi="Times New Roman"/>
          <w:sz w:val="24"/>
          <w:szCs w:val="24"/>
        </w:rPr>
        <w:t>C do +100</w:t>
      </w:r>
      <w:r w:rsidRPr="00901A8F">
        <w:rPr>
          <w:rFonts w:ascii="Times New Roman" w:hAnsi="Times New Roman"/>
          <w:sz w:val="24"/>
          <w:szCs w:val="24"/>
          <w:vertAlign w:val="superscript"/>
        </w:rPr>
        <w:t>o</w:t>
      </w:r>
      <w:r w:rsidRPr="00901A8F">
        <w:rPr>
          <w:rFonts w:ascii="Times New Roman" w:hAnsi="Times New Roman"/>
          <w:sz w:val="24"/>
          <w:szCs w:val="24"/>
        </w:rPr>
        <w:t>C, kao i okoline od -40</w:t>
      </w:r>
      <w:r w:rsidRPr="00901A8F">
        <w:rPr>
          <w:rFonts w:ascii="Times New Roman" w:hAnsi="Times New Roman"/>
          <w:sz w:val="24"/>
          <w:szCs w:val="24"/>
          <w:vertAlign w:val="superscript"/>
        </w:rPr>
        <w:t>o</w:t>
      </w:r>
      <w:r w:rsidRPr="00901A8F">
        <w:rPr>
          <w:rFonts w:ascii="Times New Roman" w:hAnsi="Times New Roman"/>
          <w:sz w:val="24"/>
          <w:szCs w:val="24"/>
        </w:rPr>
        <w:t>C do +70</w:t>
      </w:r>
      <w:r w:rsidRPr="00901A8F">
        <w:rPr>
          <w:rFonts w:ascii="Times New Roman" w:hAnsi="Times New Roman"/>
          <w:sz w:val="24"/>
          <w:szCs w:val="24"/>
          <w:vertAlign w:val="superscript"/>
        </w:rPr>
        <w:t>o</w:t>
      </w:r>
      <w:r w:rsidRPr="00901A8F">
        <w:rPr>
          <w:rFonts w:ascii="Times New Roman" w:hAnsi="Times New Roman"/>
          <w:sz w:val="24"/>
          <w:szCs w:val="24"/>
        </w:rPr>
        <w:t xml:space="preserve">C. </w:t>
      </w:r>
      <w:proofErr w:type="gramStart"/>
      <w:r w:rsidRPr="00901A8F">
        <w:rPr>
          <w:rFonts w:ascii="Times New Roman" w:hAnsi="Times New Roman"/>
          <w:sz w:val="24"/>
          <w:szCs w:val="24"/>
        </w:rPr>
        <w:t>maksimalni</w:t>
      </w:r>
      <w:proofErr w:type="gramEnd"/>
      <w:r w:rsidRPr="00901A8F">
        <w:rPr>
          <w:rFonts w:ascii="Times New Roman" w:hAnsi="Times New Roman"/>
          <w:sz w:val="24"/>
          <w:szCs w:val="24"/>
        </w:rPr>
        <w:t xml:space="preserve"> pritisak sistema je 2.5 bara. </w:t>
      </w:r>
      <w:proofErr w:type="gramStart"/>
      <w:r w:rsidRPr="00901A8F">
        <w:rPr>
          <w:rFonts w:ascii="Times New Roman" w:hAnsi="Times New Roman"/>
          <w:sz w:val="24"/>
          <w:szCs w:val="24"/>
        </w:rPr>
        <w:t>U tabeli 2 su dati neki osnovni parametric pumpe.</w:t>
      </w:r>
      <w:proofErr w:type="gramEnd"/>
    </w:p>
    <w:p w:rsidR="00A85AD7" w:rsidRPr="00901A8F" w:rsidRDefault="00A85AD7" w:rsidP="00FD0295">
      <w:pPr>
        <w:ind w:firstLine="360"/>
        <w:jc w:val="both"/>
        <w:rPr>
          <w:rFonts w:ascii="Times New Roman" w:hAnsi="Times New Roman"/>
          <w:sz w:val="24"/>
          <w:szCs w:val="24"/>
        </w:rPr>
      </w:pPr>
      <w:r w:rsidRPr="00901A8F">
        <w:rPr>
          <w:rFonts w:ascii="Times New Roman" w:hAnsi="Times New Roman"/>
          <w:sz w:val="24"/>
          <w:szCs w:val="24"/>
        </w:rPr>
        <w:t xml:space="preserve">Pumpa se pogoni putem kontrolera A4 i releja K1 koji su montirani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DIN šini i povezani provodnicima sa motorom pumpe. Status digitalnog izlaza (O2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XMA1) definiše način rada pumpe. Ako je O2=0 pumpa radi u režimu uključeno/isključeno, tzv binarni režim koji se </w:t>
      </w:r>
      <w:r w:rsidRPr="00901A8F">
        <w:rPr>
          <w:rFonts w:ascii="Times New Roman" w:hAnsi="Times New Roman"/>
          <w:sz w:val="24"/>
          <w:szCs w:val="24"/>
        </w:rPr>
        <w:lastRenderedPageBreak/>
        <w:t xml:space="preserve">upravlja statusom bita O3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XMA1. Ako se realizuje analogno upravljanje (promljenljiva brzina rada pumpe) status bita je O2=1, a upravljački analogni napon se prosleđuje sa analognog izlaznog kanala 0 </w:t>
      </w:r>
      <w:proofErr w:type="gramStart"/>
      <w:r w:rsidRPr="00901A8F">
        <w:rPr>
          <w:rFonts w:ascii="Times New Roman" w:hAnsi="Times New Roman"/>
          <w:sz w:val="24"/>
          <w:szCs w:val="24"/>
        </w:rPr>
        <w:t>( UA1</w:t>
      </w:r>
      <w:proofErr w:type="gramEnd"/>
      <w:r w:rsidRPr="00901A8F">
        <w:rPr>
          <w:rFonts w:ascii="Times New Roman" w:hAnsi="Times New Roman"/>
          <w:sz w:val="24"/>
          <w:szCs w:val="24"/>
        </w:rPr>
        <w:t xml:space="preserve"> na X2). Napon se mijenja </w:t>
      </w:r>
      <w:proofErr w:type="gramStart"/>
      <w:r w:rsidRPr="00901A8F">
        <w:rPr>
          <w:rFonts w:ascii="Times New Roman" w:hAnsi="Times New Roman"/>
          <w:sz w:val="24"/>
          <w:szCs w:val="24"/>
        </w:rPr>
        <w:t>od</w:t>
      </w:r>
      <w:proofErr w:type="gramEnd"/>
      <w:r w:rsidRPr="00901A8F">
        <w:rPr>
          <w:rFonts w:ascii="Times New Roman" w:hAnsi="Times New Roman"/>
          <w:sz w:val="24"/>
          <w:szCs w:val="24"/>
        </w:rPr>
        <w:t xml:space="preserve"> 0 do 10V čime se analogno mijenja i brzina pumpe.</w:t>
      </w:r>
    </w:p>
    <w:p w:rsidR="00A85AD7" w:rsidRPr="00901A8F" w:rsidRDefault="00A85AD7" w:rsidP="00FD0295">
      <w:pPr>
        <w:ind w:firstLine="360"/>
        <w:jc w:val="center"/>
        <w:rPr>
          <w:rFonts w:ascii="Times New Roman" w:hAnsi="Times New Roman"/>
          <w:sz w:val="24"/>
          <w:szCs w:val="24"/>
        </w:rPr>
      </w:pPr>
      <w:r w:rsidRPr="00901A8F">
        <w:rPr>
          <w:rFonts w:ascii="Times New Roman" w:hAnsi="Times New Roman"/>
          <w:noProof/>
          <w:sz w:val="24"/>
          <w:szCs w:val="24"/>
        </w:rPr>
        <w:drawing>
          <wp:inline distT="0" distB="0" distL="0" distR="0">
            <wp:extent cx="2796540" cy="2158365"/>
            <wp:effectExtent l="19050" t="0" r="3810" b="0"/>
            <wp:docPr id="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0" cstate="print"/>
                    <a:srcRect/>
                    <a:stretch>
                      <a:fillRect/>
                    </a:stretch>
                  </pic:blipFill>
                  <pic:spPr bwMode="auto">
                    <a:xfrm>
                      <a:off x="0" y="0"/>
                      <a:ext cx="2796540" cy="2158365"/>
                    </a:xfrm>
                    <a:prstGeom prst="rect">
                      <a:avLst/>
                    </a:prstGeom>
                    <a:noFill/>
                    <a:ln w="9525">
                      <a:noFill/>
                      <a:miter lim="800000"/>
                      <a:headEnd/>
                      <a:tailEnd/>
                    </a:ln>
                  </pic:spPr>
                </pic:pic>
              </a:graphicData>
            </a:graphic>
          </wp:inline>
        </w:drawing>
      </w:r>
    </w:p>
    <w:p w:rsidR="00A85AD7" w:rsidRPr="00901A8F" w:rsidRDefault="00A85AD7" w:rsidP="00FD0295">
      <w:pPr>
        <w:ind w:firstLine="360"/>
        <w:jc w:val="center"/>
        <w:rPr>
          <w:rFonts w:ascii="Times New Roman" w:hAnsi="Times New Roman"/>
          <w:sz w:val="24"/>
          <w:szCs w:val="24"/>
        </w:rPr>
      </w:pPr>
      <w:proofErr w:type="gramStart"/>
      <w:r w:rsidRPr="00901A8F">
        <w:rPr>
          <w:rFonts w:ascii="Times New Roman" w:hAnsi="Times New Roman"/>
          <w:sz w:val="24"/>
          <w:szCs w:val="24"/>
        </w:rPr>
        <w:t>Slika 3.</w:t>
      </w:r>
      <w:proofErr w:type="gramEnd"/>
      <w:r w:rsidRPr="00901A8F">
        <w:rPr>
          <w:rFonts w:ascii="Times New Roman" w:hAnsi="Times New Roman"/>
          <w:sz w:val="24"/>
          <w:szCs w:val="24"/>
        </w:rPr>
        <w:t xml:space="preserve"> Centrifugalna pumpa P101 (1)</w:t>
      </w:r>
    </w:p>
    <w:p w:rsidR="00A85AD7" w:rsidRPr="00901A8F" w:rsidRDefault="00A85AD7" w:rsidP="00FD0295">
      <w:pPr>
        <w:jc w:val="both"/>
        <w:rPr>
          <w:rFonts w:ascii="Times New Roman" w:hAnsi="Times New Roman"/>
          <w:sz w:val="24"/>
          <w:szCs w:val="24"/>
        </w:rPr>
      </w:pPr>
      <w:proofErr w:type="gramStart"/>
      <w:r w:rsidRPr="00901A8F">
        <w:rPr>
          <w:rFonts w:ascii="Times New Roman" w:hAnsi="Times New Roman"/>
          <w:sz w:val="24"/>
          <w:szCs w:val="24"/>
        </w:rPr>
        <w:t>Tabela 2.</w:t>
      </w:r>
      <w:proofErr w:type="gramEnd"/>
      <w:r w:rsidRPr="00901A8F">
        <w:rPr>
          <w:rFonts w:ascii="Times New Roman" w:hAnsi="Times New Roman"/>
          <w:sz w:val="24"/>
          <w:szCs w:val="24"/>
        </w:rPr>
        <w:t xml:space="preserve"> Tehničke karakteristike pumpe</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Tijelo</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Ojačana plastika (PPA, GF 30%)</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Vratilo</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Nerđajući čelik</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Noseća ploča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Nerđajući čelik</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O-prsten</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EPDM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Motor</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Kuglager sa stalnim magnetom 12/24V</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Držač motora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Al, crtani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Zaštita motora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IP67 (DIN 40050)</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Konekcija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CM 10: 16 ili 20 mm crevo</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CM30: 20mm crevo</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Zaštita od radio poremećaja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EN55014</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Podaci kapaciteta pritiska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Bazirano na vodi od 20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 xml:space="preserve">C (60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F)</w:t>
            </w:r>
          </w:p>
        </w:tc>
      </w:tr>
    </w:tbl>
    <w:p w:rsidR="00A85AD7" w:rsidRPr="00901A8F" w:rsidRDefault="00A85AD7" w:rsidP="00FD0295">
      <w:pPr>
        <w:jc w:val="both"/>
        <w:rPr>
          <w:rFonts w:ascii="Times New Roman" w:hAnsi="Times New Roman"/>
          <w:sz w:val="24"/>
          <w:szCs w:val="24"/>
        </w:rPr>
      </w:pPr>
    </w:p>
    <w:p w:rsidR="00A85AD7" w:rsidRPr="00901A8F" w:rsidRDefault="00A85AD7" w:rsidP="008C38A6">
      <w:pPr>
        <w:pStyle w:val="Naslov3"/>
      </w:pPr>
      <w:bookmarkStart w:id="4" w:name="_Toc423893438"/>
      <w:r w:rsidRPr="00901A8F">
        <w:t>ELEKTRO PNEUMATSKI SERVO VENTIL</w:t>
      </w:r>
      <w:bookmarkEnd w:id="4"/>
    </w:p>
    <w:p w:rsidR="00A85AD7" w:rsidRPr="00901A8F" w:rsidRDefault="00A85AD7" w:rsidP="00FD0295">
      <w:pPr>
        <w:ind w:firstLine="360"/>
        <w:jc w:val="both"/>
        <w:rPr>
          <w:rFonts w:ascii="Times New Roman" w:hAnsi="Times New Roman"/>
          <w:sz w:val="24"/>
          <w:szCs w:val="24"/>
        </w:rPr>
      </w:pPr>
      <w:proofErr w:type="gramStart"/>
      <w:r w:rsidRPr="00901A8F">
        <w:rPr>
          <w:rFonts w:ascii="Times New Roman" w:hAnsi="Times New Roman"/>
          <w:sz w:val="24"/>
          <w:szCs w:val="24"/>
        </w:rPr>
        <w:t>Protok fluida iz višeg rezervoara B102 u niži B101 reguliše se loptastim ventilom V102 koji se otvara i zatvara elektro-pneumatskim aktuatorom.</w:t>
      </w:r>
      <w:proofErr w:type="gramEnd"/>
      <w:r w:rsidRPr="00901A8F">
        <w:rPr>
          <w:rFonts w:ascii="Times New Roman" w:hAnsi="Times New Roman"/>
          <w:sz w:val="24"/>
          <w:szCs w:val="24"/>
        </w:rPr>
        <w:t xml:space="preserve"> </w:t>
      </w:r>
      <w:proofErr w:type="gramStart"/>
      <w:r w:rsidRPr="00901A8F">
        <w:rPr>
          <w:rFonts w:ascii="Times New Roman" w:hAnsi="Times New Roman"/>
          <w:sz w:val="24"/>
          <w:szCs w:val="24"/>
        </w:rPr>
        <w:t>Izvršni element čiji je zadatak da obezbijedi</w:t>
      </w:r>
      <w:r w:rsidRPr="00901A8F">
        <w:rPr>
          <w:rFonts w:ascii="Times New Roman" w:hAnsi="Times New Roman"/>
          <w:color w:val="FF0000"/>
          <w:sz w:val="24"/>
          <w:szCs w:val="24"/>
        </w:rPr>
        <w:t xml:space="preserve"> </w:t>
      </w:r>
      <w:r w:rsidRPr="00901A8F">
        <w:rPr>
          <w:rFonts w:ascii="Times New Roman" w:hAnsi="Times New Roman"/>
          <w:sz w:val="24"/>
          <w:szCs w:val="24"/>
        </w:rPr>
        <w:t>regulaciju protoka je</w:t>
      </w:r>
      <w:r w:rsidRPr="00901A8F">
        <w:rPr>
          <w:rFonts w:ascii="Times New Roman" w:hAnsi="Times New Roman"/>
          <w:color w:val="FF0000"/>
          <w:sz w:val="24"/>
          <w:szCs w:val="24"/>
        </w:rPr>
        <w:t xml:space="preserve"> </w:t>
      </w:r>
      <w:r w:rsidRPr="00901A8F">
        <w:rPr>
          <w:rFonts w:ascii="Times New Roman" w:hAnsi="Times New Roman"/>
          <w:sz w:val="24"/>
          <w:szCs w:val="24"/>
        </w:rPr>
        <w:t>mesingani loptasti ventil (1).</w:t>
      </w:r>
      <w:proofErr w:type="gramEnd"/>
      <w:r w:rsidRPr="00901A8F">
        <w:rPr>
          <w:rFonts w:ascii="Times New Roman" w:hAnsi="Times New Roman"/>
          <w:sz w:val="24"/>
          <w:szCs w:val="24"/>
        </w:rPr>
        <w:t xml:space="preserve"> Upravljanje ventilom vrši se </w:t>
      </w:r>
      <w:proofErr w:type="gramStart"/>
      <w:r w:rsidRPr="00901A8F">
        <w:rPr>
          <w:rFonts w:ascii="Times New Roman" w:hAnsi="Times New Roman"/>
          <w:sz w:val="24"/>
          <w:szCs w:val="24"/>
        </w:rPr>
        <w:t>sa</w:t>
      </w:r>
      <w:proofErr w:type="gramEnd"/>
      <w:r w:rsidRPr="00901A8F">
        <w:rPr>
          <w:rFonts w:ascii="Times New Roman" w:hAnsi="Times New Roman"/>
          <w:sz w:val="24"/>
          <w:szCs w:val="24"/>
        </w:rPr>
        <w:t xml:space="preserve"> rotacionim pogonom tipa SYPAR (4), koristeći princip tzv. </w:t>
      </w:r>
      <w:proofErr w:type="gramStart"/>
      <w:r w:rsidRPr="00901A8F">
        <w:rPr>
          <w:rFonts w:ascii="Times New Roman" w:hAnsi="Times New Roman"/>
          <w:sz w:val="24"/>
          <w:szCs w:val="24"/>
        </w:rPr>
        <w:t>zasječenog</w:t>
      </w:r>
      <w:proofErr w:type="gramEnd"/>
      <w:r w:rsidRPr="00901A8F">
        <w:rPr>
          <w:rFonts w:ascii="Times New Roman" w:hAnsi="Times New Roman"/>
          <w:sz w:val="24"/>
          <w:szCs w:val="24"/>
        </w:rPr>
        <w:t xml:space="preserve"> (škotskog) jarma, sa ciljem</w:t>
      </w:r>
      <w:r w:rsidRPr="00901A8F">
        <w:rPr>
          <w:rFonts w:ascii="Times New Roman" w:hAnsi="Times New Roman"/>
          <w:color w:val="FF0000"/>
          <w:sz w:val="24"/>
          <w:szCs w:val="24"/>
        </w:rPr>
        <w:t xml:space="preserve"> </w:t>
      </w:r>
      <w:r w:rsidRPr="00901A8F">
        <w:rPr>
          <w:rFonts w:ascii="Times New Roman" w:hAnsi="Times New Roman"/>
          <w:sz w:val="24"/>
          <w:szCs w:val="24"/>
        </w:rPr>
        <w:t>transformacije linearnog u ugaoni pomjeraj. Solenoid (2)</w:t>
      </w:r>
      <w:proofErr w:type="gramStart"/>
      <w:r w:rsidRPr="00901A8F">
        <w:rPr>
          <w:rFonts w:ascii="Times New Roman" w:hAnsi="Times New Roman"/>
          <w:color w:val="FF0000"/>
          <w:sz w:val="24"/>
          <w:szCs w:val="24"/>
        </w:rPr>
        <w:t xml:space="preserve">, </w:t>
      </w:r>
      <w:r w:rsidRPr="00901A8F">
        <w:rPr>
          <w:rFonts w:ascii="Times New Roman" w:hAnsi="Times New Roman"/>
          <w:sz w:val="24"/>
          <w:szCs w:val="24"/>
        </w:rPr>
        <w:t xml:space="preserve"> 5</w:t>
      </w:r>
      <w:proofErr w:type="gramEnd"/>
      <w:r w:rsidRPr="00901A8F">
        <w:rPr>
          <w:rFonts w:ascii="Times New Roman" w:hAnsi="Times New Roman"/>
          <w:sz w:val="24"/>
          <w:szCs w:val="24"/>
        </w:rPr>
        <w:t xml:space="preserve">/2 pneumatski ventil (3) tipa NAMUR i senzorska kutija (5) sa graničnim prekidačima montirani su uz rotacioni pogon. </w:t>
      </w:r>
    </w:p>
    <w:p w:rsidR="00A85AD7" w:rsidRPr="00901A8F" w:rsidRDefault="00A85AD7" w:rsidP="00FD0295">
      <w:pPr>
        <w:jc w:val="center"/>
        <w:rPr>
          <w:rFonts w:ascii="Times New Roman" w:hAnsi="Times New Roman"/>
          <w:sz w:val="24"/>
          <w:szCs w:val="24"/>
        </w:rPr>
      </w:pPr>
      <w:r w:rsidRPr="00901A8F">
        <w:rPr>
          <w:rFonts w:ascii="Times New Roman" w:hAnsi="Times New Roman"/>
          <w:noProof/>
          <w:sz w:val="24"/>
          <w:szCs w:val="24"/>
        </w:rPr>
        <w:lastRenderedPageBreak/>
        <w:drawing>
          <wp:inline distT="0" distB="0" distL="0" distR="0">
            <wp:extent cx="2785745" cy="3221355"/>
            <wp:effectExtent l="19050" t="0" r="0" b="0"/>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1" cstate="print"/>
                    <a:srcRect/>
                    <a:stretch>
                      <a:fillRect/>
                    </a:stretch>
                  </pic:blipFill>
                  <pic:spPr bwMode="auto">
                    <a:xfrm>
                      <a:off x="0" y="0"/>
                      <a:ext cx="2785745" cy="3221355"/>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sz w:val="24"/>
          <w:szCs w:val="24"/>
        </w:rPr>
      </w:pPr>
      <w:proofErr w:type="gramStart"/>
      <w:r w:rsidRPr="00901A8F">
        <w:rPr>
          <w:rFonts w:ascii="Times New Roman" w:hAnsi="Times New Roman"/>
          <w:sz w:val="24"/>
          <w:szCs w:val="24"/>
        </w:rPr>
        <w:t>Slika 4.</w:t>
      </w:r>
      <w:proofErr w:type="gramEnd"/>
      <w:r w:rsidRPr="00901A8F">
        <w:rPr>
          <w:rFonts w:ascii="Times New Roman" w:hAnsi="Times New Roman"/>
          <w:sz w:val="24"/>
          <w:szCs w:val="24"/>
        </w:rPr>
        <w:t xml:space="preserve"> Podesivi V102- elektro-pneumatski ventil</w:t>
      </w:r>
    </w:p>
    <w:p w:rsidR="00A85AD7" w:rsidRPr="00901A8F" w:rsidRDefault="00A85AD7" w:rsidP="00FD0295">
      <w:pPr>
        <w:rPr>
          <w:rFonts w:ascii="Times New Roman" w:hAnsi="Times New Roman"/>
          <w:sz w:val="24"/>
          <w:szCs w:val="24"/>
        </w:rPr>
      </w:pPr>
      <w:r w:rsidRPr="00901A8F">
        <w:rPr>
          <w:rFonts w:ascii="Times New Roman" w:hAnsi="Times New Roman"/>
          <w:sz w:val="24"/>
          <w:szCs w:val="24"/>
        </w:rPr>
        <w:t>Legenda:</w:t>
      </w:r>
    </w:p>
    <w:p w:rsidR="00A85AD7" w:rsidRPr="00901A8F" w:rsidRDefault="00A85AD7" w:rsidP="00A85AD7">
      <w:pPr>
        <w:pStyle w:val="Pasussalistom"/>
        <w:numPr>
          <w:ilvl w:val="0"/>
          <w:numId w:val="6"/>
        </w:numPr>
        <w:rPr>
          <w:rFonts w:ascii="Times New Roman" w:hAnsi="Times New Roman"/>
          <w:sz w:val="24"/>
          <w:szCs w:val="24"/>
        </w:rPr>
      </w:pPr>
      <w:r w:rsidRPr="00901A8F">
        <w:rPr>
          <w:rFonts w:ascii="Times New Roman" w:hAnsi="Times New Roman"/>
          <w:sz w:val="24"/>
          <w:szCs w:val="24"/>
        </w:rPr>
        <w:t>Mesingani kuglasti ventil</w:t>
      </w:r>
    </w:p>
    <w:p w:rsidR="00A85AD7" w:rsidRPr="00901A8F" w:rsidRDefault="00A85AD7" w:rsidP="00A85AD7">
      <w:pPr>
        <w:pStyle w:val="Pasussalistom"/>
        <w:numPr>
          <w:ilvl w:val="0"/>
          <w:numId w:val="6"/>
        </w:numPr>
        <w:rPr>
          <w:rFonts w:ascii="Times New Roman" w:hAnsi="Times New Roman"/>
          <w:sz w:val="24"/>
          <w:szCs w:val="24"/>
        </w:rPr>
      </w:pPr>
      <w:r w:rsidRPr="00901A8F">
        <w:rPr>
          <w:rFonts w:ascii="Times New Roman" w:hAnsi="Times New Roman"/>
          <w:sz w:val="24"/>
          <w:szCs w:val="24"/>
        </w:rPr>
        <w:t>Solenoid</w:t>
      </w:r>
    </w:p>
    <w:p w:rsidR="00A85AD7" w:rsidRPr="00901A8F" w:rsidRDefault="00A85AD7" w:rsidP="00A85AD7">
      <w:pPr>
        <w:pStyle w:val="Pasussalistom"/>
        <w:numPr>
          <w:ilvl w:val="0"/>
          <w:numId w:val="6"/>
        </w:numPr>
        <w:rPr>
          <w:rFonts w:ascii="Times New Roman" w:hAnsi="Times New Roman"/>
          <w:sz w:val="24"/>
          <w:szCs w:val="24"/>
        </w:rPr>
      </w:pPr>
      <w:r w:rsidRPr="00901A8F">
        <w:rPr>
          <w:rFonts w:ascii="Times New Roman" w:hAnsi="Times New Roman"/>
          <w:sz w:val="24"/>
          <w:szCs w:val="24"/>
        </w:rPr>
        <w:t>5/2 pokretač tipa NAMUR</w:t>
      </w:r>
    </w:p>
    <w:p w:rsidR="00A85AD7" w:rsidRPr="00901A8F" w:rsidRDefault="00A85AD7" w:rsidP="00A85AD7">
      <w:pPr>
        <w:pStyle w:val="Pasussalistom"/>
        <w:numPr>
          <w:ilvl w:val="0"/>
          <w:numId w:val="6"/>
        </w:numPr>
        <w:rPr>
          <w:rFonts w:ascii="Times New Roman" w:hAnsi="Times New Roman"/>
          <w:sz w:val="24"/>
          <w:szCs w:val="24"/>
        </w:rPr>
      </w:pPr>
      <w:r w:rsidRPr="00901A8F">
        <w:rPr>
          <w:rFonts w:ascii="Times New Roman" w:hAnsi="Times New Roman"/>
          <w:sz w:val="24"/>
          <w:szCs w:val="24"/>
        </w:rPr>
        <w:t>Rotacioni pogon tipa SYPAR</w:t>
      </w:r>
    </w:p>
    <w:p w:rsidR="00A85AD7" w:rsidRPr="00901A8F" w:rsidRDefault="00A85AD7" w:rsidP="00A85AD7">
      <w:pPr>
        <w:pStyle w:val="Pasussalistom"/>
        <w:numPr>
          <w:ilvl w:val="0"/>
          <w:numId w:val="6"/>
        </w:numPr>
        <w:rPr>
          <w:rFonts w:ascii="Times New Roman" w:hAnsi="Times New Roman"/>
          <w:sz w:val="24"/>
          <w:szCs w:val="24"/>
        </w:rPr>
      </w:pPr>
      <w:r w:rsidRPr="00901A8F">
        <w:rPr>
          <w:rFonts w:ascii="Times New Roman" w:hAnsi="Times New Roman"/>
          <w:sz w:val="24"/>
          <w:szCs w:val="24"/>
        </w:rPr>
        <w:t>Senzorska kutija</w:t>
      </w:r>
    </w:p>
    <w:p w:rsidR="00A85AD7" w:rsidRPr="00901A8F" w:rsidRDefault="00A85AD7" w:rsidP="00FD0295">
      <w:pPr>
        <w:jc w:val="both"/>
        <w:rPr>
          <w:rFonts w:ascii="Times New Roman" w:hAnsi="Times New Roman"/>
          <w:sz w:val="24"/>
          <w:szCs w:val="24"/>
        </w:rPr>
      </w:pPr>
      <w:r w:rsidRPr="00901A8F">
        <w:rPr>
          <w:rFonts w:ascii="Times New Roman" w:hAnsi="Times New Roman"/>
          <w:sz w:val="24"/>
          <w:szCs w:val="24"/>
        </w:rPr>
        <w:t xml:space="preserve">Sada </w:t>
      </w:r>
      <w:proofErr w:type="gramStart"/>
      <w:r w:rsidRPr="00901A8F">
        <w:rPr>
          <w:rFonts w:ascii="Times New Roman" w:hAnsi="Times New Roman"/>
          <w:sz w:val="24"/>
          <w:szCs w:val="24"/>
        </w:rPr>
        <w:t>će</w:t>
      </w:r>
      <w:proofErr w:type="gramEnd"/>
      <w:r w:rsidRPr="00901A8F">
        <w:rPr>
          <w:rFonts w:ascii="Times New Roman" w:hAnsi="Times New Roman"/>
          <w:sz w:val="24"/>
          <w:szCs w:val="24"/>
        </w:rPr>
        <w:t xml:space="preserve"> u tabelama 3-5 redom biti dati tehnički podaci vezani za magnetni ventil V102 (FESTO NVF3-MOH-5/2-K-1/4-EX), zatim za magnetni kalem (solenoid) Y102 koji pokreće ventil (FESTO MSFG-24/42-50/60-OD) kao i graničnih prekidača S115 i S116 (FESTO DAPZ-SB-M-250AC-DR-RO) koji regulišu otvaranje i zatvaranje ventila.</w:t>
      </w:r>
    </w:p>
    <w:p w:rsidR="00A85AD7" w:rsidRPr="00901A8F" w:rsidRDefault="00A85AD7" w:rsidP="00FD0295">
      <w:pPr>
        <w:jc w:val="both"/>
        <w:rPr>
          <w:rFonts w:ascii="Times New Roman" w:hAnsi="Times New Roman"/>
          <w:sz w:val="24"/>
          <w:szCs w:val="24"/>
        </w:rPr>
      </w:pPr>
      <w:proofErr w:type="gramStart"/>
      <w:r w:rsidRPr="00901A8F">
        <w:rPr>
          <w:rFonts w:ascii="Times New Roman" w:hAnsi="Times New Roman"/>
          <w:sz w:val="24"/>
          <w:szCs w:val="24"/>
        </w:rPr>
        <w:t>Tabela 3.</w:t>
      </w:r>
      <w:proofErr w:type="gramEnd"/>
      <w:r w:rsidRPr="00901A8F">
        <w:rPr>
          <w:rFonts w:ascii="Times New Roman" w:hAnsi="Times New Roman"/>
          <w:sz w:val="24"/>
          <w:szCs w:val="24"/>
        </w:rPr>
        <w:t xml:space="preserve"> Tehničke karakteristike magnetnog ventila V102</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PARAMETRI</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VRIJEDDNOST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Funkcija ventila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Način 5/2 ili 3/2, singl ventil</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Tip aktiviranja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Električna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Širina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53mm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Standardni nominalni protok</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900 l/min</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pritisak</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2...10 bar</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Dizajn strukture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Koturno sedište</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Tip resetovanja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Mehanička aktivacija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Nominalna veličina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7mm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Odgovara standardu</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VDI/VDE 3845 (NAMUR)</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lastRenderedPageBreak/>
              <w:t>Ručno obaranje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Guranjem </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Tip upravljanja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Pilotsko (automatsko)</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Smjer protoka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Nereverzibilan</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Vrijeme isključenja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100ms</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Vrijeme uključenja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50ms</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fluid (medij)</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Komprimovani zrak u skladu sa ISO 8573-1-2010 [7:4:4]</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Napomena za radni i upravljani fluid</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Podmazan (potrebno za dalje funkcionisanje)</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Temperature medija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-5...+40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Temperature ambijenta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-5...+40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Težina proizvoda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280g</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Tip montiranja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 mnogostruku šinu</w:t>
            </w:r>
          </w:p>
        </w:tc>
      </w:tr>
    </w:tbl>
    <w:p w:rsidR="00A85AD7" w:rsidRPr="00901A8F" w:rsidRDefault="00A85AD7" w:rsidP="00FD0295">
      <w:pPr>
        <w:jc w:val="both"/>
        <w:rPr>
          <w:rFonts w:ascii="Times New Roman" w:hAnsi="Times New Roman"/>
          <w:sz w:val="24"/>
          <w:szCs w:val="24"/>
        </w:rPr>
      </w:pPr>
    </w:p>
    <w:p w:rsidR="00A85AD7" w:rsidRPr="00901A8F" w:rsidRDefault="00A85AD7" w:rsidP="00FD0295">
      <w:pPr>
        <w:jc w:val="both"/>
        <w:rPr>
          <w:rFonts w:ascii="Times New Roman" w:hAnsi="Times New Roman"/>
          <w:sz w:val="24"/>
          <w:szCs w:val="24"/>
        </w:rPr>
      </w:pPr>
      <w:proofErr w:type="gramStart"/>
      <w:r w:rsidRPr="00901A8F">
        <w:rPr>
          <w:rFonts w:ascii="Times New Roman" w:hAnsi="Times New Roman"/>
          <w:sz w:val="24"/>
          <w:szCs w:val="24"/>
        </w:rPr>
        <w:t>Tabela 4.</w:t>
      </w:r>
      <w:proofErr w:type="gramEnd"/>
      <w:r w:rsidRPr="00901A8F">
        <w:rPr>
          <w:rFonts w:ascii="Times New Roman" w:hAnsi="Times New Roman"/>
          <w:sz w:val="24"/>
          <w:szCs w:val="24"/>
        </w:rPr>
        <w:t xml:space="preserve"> Tehničke karakteristike magnetnog kalema (solenoida) Y102</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PARAMETRI</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Položaj montiranja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Bilo koji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Prebacivački indikator položaja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Minimalno vrijeme rasta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10ms</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ciklus</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Faktor snage (cosφ)</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0.7</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Karakteristični podaci kalema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24V DC; 4.5A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42V AC; 50/60Hz, rastuća snaga 9VA, zadržavajuća snaga 7VA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Dozvoljena fluktuacija frekvencije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Dozvoljena fluktuacija napona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Klasa zaštite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IP65</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Temperatura ambijenta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-5…+40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Maksimalni moment pritezanja utikač-utičnica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0.4Nm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Težina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55g</w:t>
            </w:r>
          </w:p>
        </w:tc>
      </w:tr>
    </w:tbl>
    <w:p w:rsidR="00A85AD7" w:rsidRPr="00901A8F" w:rsidRDefault="00A85AD7" w:rsidP="00FD0295">
      <w:pPr>
        <w:jc w:val="both"/>
        <w:rPr>
          <w:rFonts w:ascii="Times New Roman" w:hAnsi="Times New Roman"/>
          <w:sz w:val="24"/>
          <w:szCs w:val="24"/>
        </w:rPr>
      </w:pPr>
    </w:p>
    <w:p w:rsidR="00A85AD7" w:rsidRPr="00901A8F" w:rsidRDefault="00A85AD7" w:rsidP="00FD0295">
      <w:pPr>
        <w:jc w:val="both"/>
        <w:rPr>
          <w:rFonts w:ascii="Times New Roman" w:hAnsi="Times New Roman"/>
          <w:sz w:val="24"/>
          <w:szCs w:val="24"/>
        </w:rPr>
      </w:pPr>
      <w:proofErr w:type="gramStart"/>
      <w:r w:rsidRPr="00901A8F">
        <w:rPr>
          <w:rFonts w:ascii="Times New Roman" w:hAnsi="Times New Roman"/>
          <w:sz w:val="24"/>
          <w:szCs w:val="24"/>
        </w:rPr>
        <w:t>Tabela 5.</w:t>
      </w:r>
      <w:proofErr w:type="gramEnd"/>
      <w:r w:rsidRPr="00901A8F">
        <w:rPr>
          <w:rFonts w:ascii="Times New Roman" w:hAnsi="Times New Roman"/>
          <w:sz w:val="24"/>
          <w:szCs w:val="24"/>
        </w:rPr>
        <w:t xml:space="preserve"> Tehničke karakteristike graničnih prekidačkih senzora S115 i S116</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PARAMETRI</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VRIJEDNOSTI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Dozvoljeni poprečni presjek kabla</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8....13mm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Bazirano na standardu</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EN 60947-5-1 VDI/VDE 3845 (NAMUR)</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Dizajn</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Kružni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Položaj montiranja</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Bilo koji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Funkcija prekidačkog elementa</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Naizmjenični prekidač</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Princip mjerenja</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Mehanički/električni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Indikator pozicije prekidača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Opseg radnog napona DC/AC</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0...250V</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Napon izolacije</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250V</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Maksimalna izlazna struja</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9000mA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lastRenderedPageBreak/>
              <w:t>Snaga udara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4kV</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Klasa zaštite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IP65</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Temperatura ambijenta</w:t>
            </w:r>
          </w:p>
        </w:tc>
        <w:tc>
          <w:tcPr>
            <w:tcW w:w="4811" w:type="dxa"/>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 xml:space="preserve">-20...+85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
        </w:tc>
      </w:tr>
    </w:tbl>
    <w:p w:rsidR="00A85AD7" w:rsidRPr="00901A8F" w:rsidRDefault="00A85AD7" w:rsidP="00FD0295">
      <w:pPr>
        <w:jc w:val="both"/>
        <w:rPr>
          <w:rFonts w:ascii="Times New Roman" w:hAnsi="Times New Roman"/>
          <w:sz w:val="24"/>
          <w:szCs w:val="24"/>
        </w:rPr>
      </w:pPr>
    </w:p>
    <w:p w:rsidR="00A85AD7" w:rsidRPr="00901A8F" w:rsidRDefault="00A85AD7" w:rsidP="00FD0295">
      <w:pPr>
        <w:jc w:val="both"/>
        <w:rPr>
          <w:rFonts w:ascii="Times New Roman" w:hAnsi="Times New Roman"/>
          <w:color w:val="FF0000"/>
          <w:sz w:val="24"/>
          <w:szCs w:val="24"/>
        </w:rPr>
      </w:pPr>
      <w:r w:rsidRPr="00901A8F">
        <w:rPr>
          <w:rFonts w:ascii="Times New Roman" w:hAnsi="Times New Roman"/>
          <w:sz w:val="24"/>
          <w:szCs w:val="24"/>
        </w:rPr>
        <w:t xml:space="preserve">Krajnje pozicije položaja ventila očitavaju se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osnovu stanja mikroprekidača smještenih u senzorskoj kutiji (5). Zavisno </w:t>
      </w:r>
      <w:proofErr w:type="gramStart"/>
      <w:r w:rsidRPr="00901A8F">
        <w:rPr>
          <w:rFonts w:ascii="Times New Roman" w:hAnsi="Times New Roman"/>
          <w:sz w:val="24"/>
          <w:szCs w:val="24"/>
        </w:rPr>
        <w:t>od</w:t>
      </w:r>
      <w:proofErr w:type="gramEnd"/>
      <w:r w:rsidRPr="00901A8F">
        <w:rPr>
          <w:rFonts w:ascii="Times New Roman" w:hAnsi="Times New Roman"/>
          <w:sz w:val="24"/>
          <w:szCs w:val="24"/>
        </w:rPr>
        <w:t xml:space="preserve"> pozicije prosleđuju se dva binarna 24V DC signala (S115 i S116) kao ulazi na I/O terminal XMA1. Takođe je realizovana </w:t>
      </w:r>
      <w:proofErr w:type="gramStart"/>
      <w:r w:rsidRPr="00901A8F">
        <w:rPr>
          <w:rFonts w:ascii="Times New Roman" w:hAnsi="Times New Roman"/>
          <w:sz w:val="24"/>
          <w:szCs w:val="24"/>
        </w:rPr>
        <w:t>i  vizuelna</w:t>
      </w:r>
      <w:proofErr w:type="gramEnd"/>
      <w:r w:rsidRPr="00901A8F">
        <w:rPr>
          <w:rFonts w:ascii="Times New Roman" w:hAnsi="Times New Roman"/>
          <w:sz w:val="24"/>
          <w:szCs w:val="24"/>
        </w:rPr>
        <w:t xml:space="preserve"> indikacija pozicije pogona za operatera</w:t>
      </w:r>
      <w:r w:rsidRPr="00901A8F">
        <w:rPr>
          <w:rFonts w:ascii="Times New Roman" w:hAnsi="Times New Roman"/>
          <w:color w:val="FF0000"/>
          <w:sz w:val="24"/>
          <w:szCs w:val="24"/>
        </w:rPr>
        <w:t>.</w:t>
      </w:r>
    </w:p>
    <w:p w:rsidR="00A85AD7" w:rsidRPr="00901A8F" w:rsidRDefault="00A85AD7" w:rsidP="008C38A6">
      <w:pPr>
        <w:pStyle w:val="Naslov3"/>
      </w:pPr>
      <w:bookmarkStart w:id="5" w:name="_Toc423893439"/>
      <w:r w:rsidRPr="00901A8F">
        <w:t>SISTEMI ZA NADGLEDANJE NIVOA RADNE STANICE</w:t>
      </w:r>
      <w:bookmarkEnd w:id="5"/>
    </w:p>
    <w:p w:rsidR="00A85AD7" w:rsidRPr="00901A8F" w:rsidRDefault="00A85AD7" w:rsidP="00FD0295">
      <w:pPr>
        <w:jc w:val="both"/>
        <w:rPr>
          <w:rFonts w:ascii="Times New Roman" w:hAnsi="Times New Roman"/>
          <w:sz w:val="24"/>
          <w:szCs w:val="24"/>
        </w:rPr>
      </w:pPr>
      <w:r w:rsidRPr="00901A8F">
        <w:rPr>
          <w:rFonts w:ascii="Times New Roman" w:hAnsi="Times New Roman"/>
          <w:sz w:val="24"/>
          <w:szCs w:val="24"/>
        </w:rPr>
        <w:t xml:space="preserve">Za nadgledanje nivoa u posudama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radnoj stanici integrisana su tri tehnička primjera:</w:t>
      </w:r>
    </w:p>
    <w:p w:rsidR="00A85AD7" w:rsidRPr="00901A8F" w:rsidRDefault="00A85AD7" w:rsidP="00A85AD7">
      <w:pPr>
        <w:pStyle w:val="Pasussalistom"/>
        <w:numPr>
          <w:ilvl w:val="0"/>
          <w:numId w:val="7"/>
        </w:numPr>
        <w:jc w:val="both"/>
        <w:rPr>
          <w:rFonts w:ascii="Times New Roman" w:hAnsi="Times New Roman"/>
          <w:sz w:val="24"/>
          <w:szCs w:val="24"/>
        </w:rPr>
      </w:pPr>
      <w:r w:rsidRPr="00901A8F">
        <w:rPr>
          <w:rFonts w:ascii="Times New Roman" w:hAnsi="Times New Roman"/>
          <w:sz w:val="24"/>
          <w:szCs w:val="24"/>
        </w:rPr>
        <w:t>Kapacitivni senzori bliskosti</w:t>
      </w:r>
    </w:p>
    <w:p w:rsidR="00A85AD7" w:rsidRPr="00901A8F" w:rsidRDefault="00A85AD7" w:rsidP="00A85AD7">
      <w:pPr>
        <w:pStyle w:val="Pasussalistom"/>
        <w:numPr>
          <w:ilvl w:val="0"/>
          <w:numId w:val="7"/>
        </w:numPr>
        <w:jc w:val="both"/>
        <w:rPr>
          <w:rFonts w:ascii="Times New Roman" w:hAnsi="Times New Roman"/>
          <w:sz w:val="24"/>
          <w:szCs w:val="24"/>
        </w:rPr>
      </w:pPr>
      <w:r w:rsidRPr="00901A8F">
        <w:rPr>
          <w:rFonts w:ascii="Times New Roman" w:hAnsi="Times New Roman"/>
          <w:sz w:val="24"/>
          <w:szCs w:val="24"/>
        </w:rPr>
        <w:t>Senzor za sigurnost od prelivanja (plovak na vrhu donjeg suda S111)</w:t>
      </w:r>
    </w:p>
    <w:p w:rsidR="00A85AD7" w:rsidRPr="00124FF1" w:rsidRDefault="00A85AD7" w:rsidP="00A85AD7">
      <w:pPr>
        <w:pStyle w:val="Pasussalistom"/>
        <w:numPr>
          <w:ilvl w:val="0"/>
          <w:numId w:val="7"/>
        </w:numPr>
        <w:jc w:val="both"/>
        <w:rPr>
          <w:rFonts w:ascii="Times New Roman" w:hAnsi="Times New Roman"/>
          <w:sz w:val="24"/>
          <w:szCs w:val="24"/>
        </w:rPr>
      </w:pPr>
      <w:r w:rsidRPr="00901A8F">
        <w:rPr>
          <w:rFonts w:ascii="Times New Roman" w:hAnsi="Times New Roman"/>
          <w:sz w:val="24"/>
          <w:szCs w:val="24"/>
        </w:rPr>
        <w:t>Plovak za graničnu funkciju zaštite grijača (S112)</w:t>
      </w:r>
    </w:p>
    <w:p w:rsidR="00A85AD7" w:rsidRPr="00901A8F" w:rsidRDefault="00A85AD7" w:rsidP="008C38A6">
      <w:pPr>
        <w:pStyle w:val="Naslov4"/>
      </w:pPr>
      <w:bookmarkStart w:id="6" w:name="_Toc423893440"/>
      <w:r w:rsidRPr="00901A8F">
        <w:t>Kapacitivni senzori bliskosti B113 i B114</w:t>
      </w:r>
      <w:bookmarkEnd w:id="6"/>
    </w:p>
    <w:p w:rsidR="00A85AD7" w:rsidRPr="00901A8F" w:rsidRDefault="00A85AD7" w:rsidP="00FD0295">
      <w:pPr>
        <w:jc w:val="both"/>
        <w:rPr>
          <w:rFonts w:ascii="Times New Roman" w:hAnsi="Times New Roman"/>
          <w:sz w:val="24"/>
          <w:szCs w:val="24"/>
        </w:rPr>
      </w:pPr>
      <w:r w:rsidRPr="00901A8F">
        <w:rPr>
          <w:rFonts w:ascii="Times New Roman" w:hAnsi="Times New Roman"/>
          <w:sz w:val="24"/>
          <w:szCs w:val="24"/>
        </w:rPr>
        <w:t xml:space="preserve">Dva kapacitivna blizinska senzora (marke </w:t>
      </w:r>
      <w:r w:rsidRPr="00901A8F">
        <w:rPr>
          <w:rFonts w:ascii="Times New Roman" w:hAnsi="Times New Roman"/>
          <w:i/>
          <w:sz w:val="24"/>
          <w:szCs w:val="24"/>
        </w:rPr>
        <w:t>Bernstain</w:t>
      </w:r>
      <w:r w:rsidRPr="00901A8F">
        <w:rPr>
          <w:rFonts w:ascii="Times New Roman" w:hAnsi="Times New Roman"/>
          <w:sz w:val="24"/>
          <w:szCs w:val="24"/>
        </w:rPr>
        <w:t xml:space="preserve">, Tip: KCN-T18PS/008-KLP2) nalaze se iza donjeg rezervoara kao što se vidi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slici 5. </w:t>
      </w:r>
      <w:proofErr w:type="gramStart"/>
      <w:r w:rsidRPr="00901A8F">
        <w:rPr>
          <w:rFonts w:ascii="Times New Roman" w:hAnsi="Times New Roman"/>
          <w:sz w:val="24"/>
          <w:szCs w:val="24"/>
        </w:rPr>
        <w:t>Minimalni nivo u rezervoaru B101 prikazuje se nižim senzorom B113.</w:t>
      </w:r>
      <w:proofErr w:type="gramEnd"/>
      <w:r w:rsidRPr="00901A8F">
        <w:rPr>
          <w:rFonts w:ascii="Times New Roman" w:hAnsi="Times New Roman"/>
          <w:sz w:val="24"/>
          <w:szCs w:val="24"/>
        </w:rPr>
        <w:t xml:space="preserve"> </w:t>
      </w:r>
      <w:proofErr w:type="gramStart"/>
      <w:r w:rsidRPr="00901A8F">
        <w:rPr>
          <w:rFonts w:ascii="Times New Roman" w:hAnsi="Times New Roman"/>
          <w:sz w:val="24"/>
          <w:szCs w:val="24"/>
        </w:rPr>
        <w:t>Na minimalnom nivou grijač E104 mora biti u potpunosti uronjen u tečnost.</w:t>
      </w:r>
      <w:proofErr w:type="gramEnd"/>
      <w:r w:rsidRPr="00901A8F">
        <w:rPr>
          <w:rFonts w:ascii="Times New Roman" w:hAnsi="Times New Roman"/>
          <w:sz w:val="24"/>
          <w:szCs w:val="24"/>
        </w:rPr>
        <w:t xml:space="preserve"> </w:t>
      </w:r>
      <w:proofErr w:type="gramStart"/>
      <w:r w:rsidRPr="00901A8F">
        <w:rPr>
          <w:rFonts w:ascii="Times New Roman" w:hAnsi="Times New Roman"/>
          <w:sz w:val="24"/>
          <w:szCs w:val="24"/>
        </w:rPr>
        <w:t>Maksimalni nivo rezervoara B101 očitava se višim senzorom B114.</w:t>
      </w:r>
      <w:proofErr w:type="gramEnd"/>
      <w:r w:rsidRPr="00901A8F">
        <w:rPr>
          <w:rFonts w:ascii="Times New Roman" w:hAnsi="Times New Roman"/>
          <w:sz w:val="24"/>
          <w:szCs w:val="24"/>
        </w:rPr>
        <w:t xml:space="preserve"> </w:t>
      </w:r>
      <w:proofErr w:type="gramStart"/>
      <w:r w:rsidRPr="00901A8F">
        <w:rPr>
          <w:rFonts w:ascii="Times New Roman" w:hAnsi="Times New Roman"/>
          <w:sz w:val="24"/>
          <w:szCs w:val="24"/>
        </w:rPr>
        <w:t>U poziciji kada je cijeli system resetovan oba senzora moraju biti aktivna.</w:t>
      </w:r>
      <w:proofErr w:type="gramEnd"/>
      <w:r w:rsidRPr="00901A8F">
        <w:rPr>
          <w:rFonts w:ascii="Times New Roman" w:hAnsi="Times New Roman"/>
          <w:sz w:val="24"/>
          <w:szCs w:val="24"/>
        </w:rPr>
        <w:t xml:space="preserve"> Binarni ulazni signal 24V povezan je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I/O terminal XMA1.</w:t>
      </w:r>
    </w:p>
    <w:p w:rsidR="00A85AD7" w:rsidRPr="00901A8F" w:rsidRDefault="00A85AD7" w:rsidP="00FD0295">
      <w:pPr>
        <w:ind w:firstLine="720"/>
        <w:jc w:val="center"/>
        <w:rPr>
          <w:rFonts w:ascii="Times New Roman" w:hAnsi="Times New Roman"/>
          <w:sz w:val="24"/>
          <w:szCs w:val="24"/>
        </w:rPr>
      </w:pPr>
      <w:r w:rsidRPr="00901A8F">
        <w:rPr>
          <w:rFonts w:ascii="Times New Roman" w:hAnsi="Times New Roman"/>
          <w:noProof/>
          <w:sz w:val="24"/>
          <w:szCs w:val="24"/>
        </w:rPr>
        <w:drawing>
          <wp:inline distT="0" distB="0" distL="0" distR="0">
            <wp:extent cx="2724150" cy="2724150"/>
            <wp:effectExtent l="19050" t="0" r="0" b="0"/>
            <wp:docPr id="2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2" cstate="print"/>
                    <a:srcRect/>
                    <a:stretch>
                      <a:fillRect/>
                    </a:stretch>
                  </pic:blipFill>
                  <pic:spPr bwMode="auto">
                    <a:xfrm>
                      <a:off x="0" y="0"/>
                      <a:ext cx="2724150" cy="2724150"/>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sz w:val="24"/>
          <w:szCs w:val="24"/>
        </w:rPr>
      </w:pPr>
      <w:proofErr w:type="gramStart"/>
      <w:r w:rsidRPr="00901A8F">
        <w:rPr>
          <w:rFonts w:ascii="Times New Roman" w:hAnsi="Times New Roman"/>
          <w:sz w:val="24"/>
          <w:szCs w:val="24"/>
        </w:rPr>
        <w:t>Slika 5.</w:t>
      </w:r>
      <w:proofErr w:type="gramEnd"/>
      <w:r w:rsidRPr="00901A8F">
        <w:rPr>
          <w:rFonts w:ascii="Times New Roman" w:hAnsi="Times New Roman"/>
          <w:sz w:val="24"/>
          <w:szCs w:val="24"/>
        </w:rPr>
        <w:t xml:space="preserve"> Praćenje nivoa u donjem sudu </w:t>
      </w:r>
      <w:proofErr w:type="gramStart"/>
      <w:r w:rsidRPr="00901A8F">
        <w:rPr>
          <w:rFonts w:ascii="Times New Roman" w:hAnsi="Times New Roman"/>
          <w:sz w:val="24"/>
          <w:szCs w:val="24"/>
        </w:rPr>
        <w:t>sa</w:t>
      </w:r>
      <w:proofErr w:type="gramEnd"/>
      <w:r w:rsidRPr="00901A8F">
        <w:rPr>
          <w:rFonts w:ascii="Times New Roman" w:hAnsi="Times New Roman"/>
          <w:sz w:val="24"/>
          <w:szCs w:val="24"/>
        </w:rPr>
        <w:t xml:space="preserve"> blizinskim kapacitivnim senzorima (1 i 2)</w:t>
      </w:r>
    </w:p>
    <w:p w:rsidR="00A85AD7" w:rsidRPr="00901A8F" w:rsidRDefault="00A85AD7" w:rsidP="00FD0295">
      <w:pPr>
        <w:jc w:val="center"/>
        <w:rPr>
          <w:rFonts w:ascii="Times New Roman" w:hAnsi="Times New Roman"/>
          <w:sz w:val="24"/>
          <w:szCs w:val="24"/>
        </w:rPr>
      </w:pPr>
    </w:p>
    <w:p w:rsidR="00A85AD7" w:rsidRPr="00901A8F" w:rsidRDefault="00A85AD7" w:rsidP="00FD0295">
      <w:pPr>
        <w:jc w:val="both"/>
        <w:rPr>
          <w:rFonts w:ascii="Times New Roman" w:hAnsi="Times New Roman"/>
          <w:sz w:val="24"/>
          <w:szCs w:val="24"/>
        </w:rPr>
      </w:pPr>
      <w:proofErr w:type="gramStart"/>
      <w:r w:rsidRPr="00901A8F">
        <w:rPr>
          <w:rFonts w:ascii="Times New Roman" w:hAnsi="Times New Roman"/>
          <w:sz w:val="24"/>
          <w:szCs w:val="24"/>
        </w:rPr>
        <w:lastRenderedPageBreak/>
        <w:t>Tabela 6.</w:t>
      </w:r>
      <w:proofErr w:type="gramEnd"/>
      <w:r w:rsidRPr="00901A8F">
        <w:rPr>
          <w:rFonts w:ascii="Times New Roman" w:hAnsi="Times New Roman"/>
          <w:sz w:val="24"/>
          <w:szCs w:val="24"/>
        </w:rPr>
        <w:t xml:space="preserve"> Generalne karakteristike kapacitivnih senzora</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Kućište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PBT, plavo</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Zaštita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IP 67; NEMA 4</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Radna temperatura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 ͦ C do +70 ͦ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Tip priključka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Kabl 3x0.5mm</w:t>
            </w:r>
            <w:r w:rsidRPr="00901A8F">
              <w:rPr>
                <w:rFonts w:ascii="Times New Roman" w:hAnsi="Times New Roman" w:cs="Times New Roman"/>
                <w:sz w:val="24"/>
                <w:szCs w:val="24"/>
                <w:vertAlign w:val="superscript"/>
              </w:rPr>
              <w:t>2</w:t>
            </w:r>
            <w:r w:rsidRPr="00901A8F">
              <w:rPr>
                <w:rFonts w:ascii="Times New Roman" w:hAnsi="Times New Roman" w:cs="Times New Roman"/>
                <w:sz w:val="24"/>
                <w:szCs w:val="24"/>
              </w:rPr>
              <w:t>x2m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Maksimalna tranzijentna vrijednost napona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500V; 1.2/50µs za R</w:t>
            </w:r>
            <w:r w:rsidRPr="00901A8F">
              <w:rPr>
                <w:rFonts w:ascii="Times New Roman" w:hAnsi="Times New Roman" w:cs="Times New Roman"/>
                <w:sz w:val="24"/>
                <w:szCs w:val="24"/>
                <w:vertAlign w:val="subscript"/>
              </w:rPr>
              <w:t>i</w:t>
            </w:r>
            <w:r w:rsidRPr="00901A8F">
              <w:rPr>
                <w:rFonts w:ascii="Times New Roman" w:hAnsi="Times New Roman" w:cs="Times New Roman"/>
                <w:sz w:val="24"/>
                <w:szCs w:val="24"/>
              </w:rPr>
              <w:t>=42Ω</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Indikacija / prikaz</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 LED diode</w:t>
            </w:r>
          </w:p>
        </w:tc>
      </w:tr>
    </w:tbl>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3286125" cy="2065564"/>
            <wp:effectExtent l="19050" t="0" r="9525" b="0"/>
            <wp:docPr id="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286125" cy="2065564"/>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6.</w:t>
      </w:r>
      <w:proofErr w:type="gramEnd"/>
      <w:r w:rsidRPr="00901A8F">
        <w:rPr>
          <w:rFonts w:ascii="Times New Roman" w:hAnsi="Times New Roman" w:cs="Times New Roman"/>
          <w:sz w:val="24"/>
          <w:szCs w:val="24"/>
        </w:rPr>
        <w:t xml:space="preserve"> Dimenzije kapacitivnih senzora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ELEKTRIČNI IZLAZ:</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2990850" cy="771525"/>
            <wp:effectExtent l="19050" t="0" r="0" b="0"/>
            <wp:docPr id="1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990850" cy="771525"/>
                    </a:xfrm>
                    <a:prstGeom prst="rect">
                      <a:avLst/>
                    </a:prstGeom>
                    <a:noFill/>
                    <a:ln w="9525">
                      <a:noFill/>
                      <a:miter lim="800000"/>
                      <a:headEnd/>
                      <a:tailEnd/>
                    </a:ln>
                  </pic:spPr>
                </pic:pic>
              </a:graphicData>
            </a:graphic>
          </wp:inline>
        </w:drawing>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PNP </w:t>
      </w:r>
      <w:r w:rsidRPr="00901A8F">
        <w:rPr>
          <w:rFonts w:ascii="Times New Roman" w:hAnsi="Times New Roman" w:cs="Times New Roman"/>
          <w:sz w:val="24"/>
          <w:szCs w:val="24"/>
        </w:rPr>
        <w:tab/>
      </w:r>
      <w:r w:rsidRPr="00901A8F">
        <w:rPr>
          <w:rFonts w:ascii="Times New Roman" w:hAnsi="Times New Roman" w:cs="Times New Roman"/>
          <w:sz w:val="24"/>
          <w:szCs w:val="24"/>
        </w:rPr>
        <w:tab/>
      </w:r>
      <w:r w:rsidRPr="00901A8F">
        <w:rPr>
          <w:rFonts w:ascii="Times New Roman" w:hAnsi="Times New Roman" w:cs="Times New Roman"/>
          <w:sz w:val="24"/>
          <w:szCs w:val="24"/>
        </w:rPr>
        <w:tab/>
      </w:r>
      <w:r w:rsidRPr="00901A8F">
        <w:rPr>
          <w:rFonts w:ascii="Times New Roman" w:hAnsi="Times New Roman" w:cs="Times New Roman"/>
          <w:sz w:val="24"/>
          <w:szCs w:val="24"/>
        </w:rPr>
        <w:tab/>
        <w:t xml:space="preserve">Senzor priključuje opterećenje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pozitivni terminal.</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Na slici sedam lijevo je prikaz dioda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zadnje strane senzora, dok se pored nalazi dijagram žica senzora:</w:t>
      </w: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4789878" cy="1414130"/>
            <wp:effectExtent l="1905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4795520" cy="1415796"/>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7.</w:t>
      </w:r>
      <w:proofErr w:type="gramEnd"/>
      <w:r w:rsidRPr="00901A8F">
        <w:rPr>
          <w:rFonts w:ascii="Times New Roman" w:hAnsi="Times New Roman" w:cs="Times New Roman"/>
          <w:sz w:val="24"/>
          <w:szCs w:val="24"/>
        </w:rPr>
        <w:t xml:space="preserve"> Diode i dijagram žica kod kapacitivnog senzora</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lastRenderedPageBreak/>
        <w:t>Tabela 7.</w:t>
      </w:r>
      <w:proofErr w:type="gramEnd"/>
      <w:r w:rsidRPr="00901A8F">
        <w:rPr>
          <w:rFonts w:ascii="Times New Roman" w:hAnsi="Times New Roman" w:cs="Times New Roman"/>
          <w:sz w:val="24"/>
          <w:szCs w:val="24"/>
        </w:rPr>
        <w:t xml:space="preserve"> Tehničke karakteristike kapacitivnih senzora</w:t>
      </w:r>
    </w:p>
    <w:tbl>
      <w:tblPr>
        <w:tblStyle w:val="Koordinatnamreatabele"/>
        <w:tblW w:w="0" w:type="auto"/>
        <w:tblLook w:val="04A0"/>
      </w:tblPr>
      <w:tblGrid>
        <w:gridCol w:w="4155"/>
        <w:gridCol w:w="2520"/>
        <w:gridCol w:w="2947"/>
      </w:tblGrid>
      <w:tr w:rsidR="00A85AD7" w:rsidRPr="00901A8F" w:rsidTr="00FD0295">
        <w:tc>
          <w:tcPr>
            <w:tcW w:w="6675" w:type="dxa"/>
            <w:gridSpan w:val="2"/>
            <w:tcBorders>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Karakteristike </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Primjedbe </w:t>
            </w: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Procjenjena radna instanca                  S</w:t>
            </w:r>
            <w:r w:rsidRPr="00901A8F">
              <w:rPr>
                <w:rFonts w:ascii="Times New Roman" w:hAnsi="Times New Roman" w:cs="Times New Roman"/>
                <w:sz w:val="24"/>
                <w:szCs w:val="24"/>
                <w:vertAlign w:val="subscript"/>
              </w:rPr>
              <w:t>n</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8mm</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w:t>
            </w:r>
            <w:r w:rsidRPr="00901A8F">
              <w:rPr>
                <w:rFonts w:ascii="Times New Roman" w:hAnsi="Times New Roman" w:cs="Times New Roman"/>
                <w:sz w:val="24"/>
                <w:szCs w:val="24"/>
                <w:vertAlign w:val="subscript"/>
              </w:rPr>
              <w:t>r</w:t>
            </w:r>
            <w:r w:rsidRPr="00901A8F">
              <w:rPr>
                <w:rFonts w:ascii="Times New Roman" w:hAnsi="Times New Roman" w:cs="Times New Roman"/>
                <w:sz w:val="24"/>
                <w:szCs w:val="24"/>
              </w:rPr>
              <w:t>=S</w:t>
            </w:r>
            <w:r w:rsidRPr="00901A8F">
              <w:rPr>
                <w:rFonts w:ascii="Times New Roman" w:hAnsi="Times New Roman" w:cs="Times New Roman"/>
                <w:sz w:val="24"/>
                <w:szCs w:val="24"/>
                <w:vertAlign w:val="subscript"/>
              </w:rPr>
              <w:t>n</w:t>
            </w:r>
            <w:r w:rsidRPr="00901A8F">
              <w:rPr>
                <w:rFonts w:ascii="Times New Roman" w:hAnsi="Times New Roman" w:cs="Times New Roman"/>
                <w:sz w:val="24"/>
                <w:szCs w:val="24"/>
              </w:rPr>
              <w:t>±10%</w:t>
            </w: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Opseg senzitivnosti                             S</w:t>
            </w:r>
            <w:r w:rsidRPr="00901A8F">
              <w:rPr>
                <w:rFonts w:ascii="Times New Roman" w:hAnsi="Times New Roman" w:cs="Times New Roman"/>
                <w:sz w:val="24"/>
                <w:szCs w:val="24"/>
                <w:vertAlign w:val="subscript"/>
              </w:rPr>
              <w:t>d</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1....8mm</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Montaža</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Neravno</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Procjenjeni radni napon                      U</w:t>
            </w:r>
            <w:r w:rsidRPr="00901A8F">
              <w:rPr>
                <w:rFonts w:ascii="Times New Roman" w:hAnsi="Times New Roman" w:cs="Times New Roman"/>
                <w:sz w:val="24"/>
                <w:szCs w:val="24"/>
                <w:vertAlign w:val="subscript"/>
              </w:rPr>
              <w:t>e</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12-48 VDC</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Opseg radnog napona                         U</w:t>
            </w:r>
            <w:r w:rsidRPr="00901A8F">
              <w:rPr>
                <w:rFonts w:ascii="Times New Roman" w:hAnsi="Times New Roman" w:cs="Times New Roman"/>
                <w:sz w:val="24"/>
                <w:szCs w:val="24"/>
                <w:vertAlign w:val="subscript"/>
              </w:rPr>
              <w:t>B</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10-60 VDC</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Uključujiući frekventna talasanja</w:t>
            </w: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Procijenjena radna struja                     I</w:t>
            </w:r>
            <w:r w:rsidRPr="00901A8F">
              <w:rPr>
                <w:rFonts w:ascii="Times New Roman" w:hAnsi="Times New Roman" w:cs="Times New Roman"/>
                <w:sz w:val="24"/>
                <w:szCs w:val="24"/>
                <w:vertAlign w:val="subscript"/>
              </w:rPr>
              <w:t>e</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≤200mA</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Struja u isključenom stanju                 I</w:t>
            </w:r>
            <w:r w:rsidRPr="00901A8F">
              <w:rPr>
                <w:rFonts w:ascii="Times New Roman" w:hAnsi="Times New Roman" w:cs="Times New Roman"/>
                <w:sz w:val="24"/>
                <w:szCs w:val="24"/>
                <w:vertAlign w:val="subscript"/>
              </w:rPr>
              <w:t>R</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≤0.5mA</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Struja napajanja bez opterećenja         I</w:t>
            </w:r>
            <w:r w:rsidRPr="00901A8F">
              <w:rPr>
                <w:rFonts w:ascii="Times New Roman" w:hAnsi="Times New Roman" w:cs="Times New Roman"/>
                <w:sz w:val="24"/>
                <w:szCs w:val="24"/>
                <w:vertAlign w:val="subscript"/>
              </w:rPr>
              <w:t>0</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≤20mA</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Pad napona                                         U</w:t>
            </w:r>
            <w:r w:rsidRPr="00901A8F">
              <w:rPr>
                <w:rFonts w:ascii="Times New Roman" w:hAnsi="Times New Roman" w:cs="Times New Roman"/>
                <w:sz w:val="24"/>
                <w:szCs w:val="24"/>
                <w:vertAlign w:val="subscript"/>
              </w:rPr>
              <w:t>d</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≤2V</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 200mA</w:t>
            </w: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Histerezis                                             H</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U odnosu na S</w:t>
            </w:r>
            <w:r w:rsidRPr="00901A8F">
              <w:rPr>
                <w:rFonts w:ascii="Times New Roman" w:hAnsi="Times New Roman" w:cs="Times New Roman"/>
                <w:sz w:val="24"/>
                <w:szCs w:val="24"/>
                <w:vertAlign w:val="subscript"/>
              </w:rPr>
              <w:t>r</w:t>
            </w: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Tačnost ponavljanja                             R</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Vrijeme kašnjenja prije korišćenja      t</w:t>
            </w:r>
            <w:r w:rsidRPr="00901A8F">
              <w:rPr>
                <w:rFonts w:ascii="Times New Roman" w:hAnsi="Times New Roman" w:cs="Times New Roman"/>
                <w:sz w:val="24"/>
                <w:szCs w:val="24"/>
                <w:vertAlign w:val="subscript"/>
              </w:rPr>
              <w:t>v</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≤50ms</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155" w:type="dxa"/>
            <w:tcBorders>
              <w:right w:val="single" w:sz="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Frekvencija radnog ciklusa                  f</w:t>
            </w:r>
          </w:p>
        </w:tc>
        <w:tc>
          <w:tcPr>
            <w:tcW w:w="2520" w:type="dxa"/>
            <w:tcBorders>
              <w:left w:val="single" w:sz="4" w:space="0" w:color="auto"/>
              <w:right w:val="single" w:sz="24" w:space="0" w:color="auto"/>
            </w:tcBorders>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≈25Hz</w:t>
            </w:r>
          </w:p>
        </w:tc>
        <w:tc>
          <w:tcPr>
            <w:tcW w:w="2947" w:type="dxa"/>
            <w:tcBorders>
              <w:left w:val="single" w:sz="24" w:space="0" w:color="auto"/>
            </w:tcBorders>
          </w:tcPr>
          <w:p w:rsidR="00A85AD7" w:rsidRPr="00901A8F" w:rsidRDefault="00A85AD7" w:rsidP="00FD0295">
            <w:pPr>
              <w:jc w:val="both"/>
              <w:rPr>
                <w:rFonts w:ascii="Times New Roman" w:hAnsi="Times New Roman" w:cs="Times New Roman"/>
                <w:sz w:val="24"/>
                <w:szCs w:val="24"/>
              </w:rPr>
            </w:pPr>
          </w:p>
        </w:tc>
      </w:tr>
    </w:tbl>
    <w:p w:rsidR="00A85AD7" w:rsidRPr="00901A8F" w:rsidRDefault="00A85AD7" w:rsidP="00FD0295">
      <w:pPr>
        <w:jc w:val="both"/>
        <w:rPr>
          <w:rFonts w:ascii="Times New Roman" w:hAnsi="Times New Roman"/>
          <w:sz w:val="24"/>
          <w:szCs w:val="24"/>
        </w:rPr>
      </w:pPr>
    </w:p>
    <w:p w:rsidR="00A85AD7" w:rsidRPr="00901A8F" w:rsidRDefault="00A85AD7" w:rsidP="008C38A6">
      <w:pPr>
        <w:pStyle w:val="Naslov4"/>
      </w:pPr>
      <w:bookmarkStart w:id="7" w:name="_Toc423893441"/>
      <w:r w:rsidRPr="00901A8F">
        <w:t xml:space="preserve">Senzor za sigurnost </w:t>
      </w:r>
      <w:proofErr w:type="gramStart"/>
      <w:r w:rsidRPr="00901A8F">
        <w:t>od</w:t>
      </w:r>
      <w:proofErr w:type="gramEnd"/>
      <w:r w:rsidRPr="00901A8F">
        <w:t xml:space="preserve"> prelivanja S111</w:t>
      </w:r>
      <w:bookmarkEnd w:id="7"/>
    </w:p>
    <w:p w:rsidR="00A85AD7" w:rsidRPr="00901A8F" w:rsidRDefault="00A85AD7" w:rsidP="00FD0295">
      <w:pPr>
        <w:jc w:val="both"/>
        <w:rPr>
          <w:rFonts w:ascii="Times New Roman" w:hAnsi="Times New Roman"/>
          <w:sz w:val="24"/>
          <w:szCs w:val="24"/>
        </w:rPr>
      </w:pPr>
      <w:r w:rsidRPr="00901A8F">
        <w:rPr>
          <w:rFonts w:ascii="Times New Roman" w:hAnsi="Times New Roman"/>
          <w:sz w:val="24"/>
          <w:szCs w:val="24"/>
        </w:rPr>
        <w:t xml:space="preserve">Prelevanje rezervoara B101 prati se graničnim prekidačem </w:t>
      </w:r>
      <w:proofErr w:type="gramStart"/>
      <w:r w:rsidRPr="00901A8F">
        <w:rPr>
          <w:rFonts w:ascii="Times New Roman" w:hAnsi="Times New Roman"/>
          <w:sz w:val="24"/>
          <w:szCs w:val="24"/>
        </w:rPr>
        <w:t>sa</w:t>
      </w:r>
      <w:proofErr w:type="gramEnd"/>
      <w:r w:rsidRPr="00901A8F">
        <w:rPr>
          <w:rFonts w:ascii="Times New Roman" w:hAnsi="Times New Roman"/>
          <w:sz w:val="24"/>
          <w:szCs w:val="24"/>
        </w:rPr>
        <w:t xml:space="preserve"> plovkom S111 (1 na Slici 8). Ukoliko nivo tečnosti u donjem rezervoaru prevazilazi maksimalni nivo prozirni plivajući cilindar </w:t>
      </w:r>
      <w:proofErr w:type="gramStart"/>
      <w:r w:rsidRPr="00901A8F">
        <w:rPr>
          <w:rFonts w:ascii="Times New Roman" w:hAnsi="Times New Roman"/>
          <w:sz w:val="24"/>
          <w:szCs w:val="24"/>
        </w:rPr>
        <w:t>će</w:t>
      </w:r>
      <w:proofErr w:type="gramEnd"/>
      <w:r w:rsidRPr="00901A8F">
        <w:rPr>
          <w:rFonts w:ascii="Times New Roman" w:hAnsi="Times New Roman"/>
          <w:sz w:val="24"/>
          <w:szCs w:val="24"/>
        </w:rPr>
        <w:t xml:space="preserve"> biti gurnut prema gore. </w:t>
      </w:r>
      <w:proofErr w:type="gramStart"/>
      <w:r w:rsidRPr="00901A8F">
        <w:rPr>
          <w:rFonts w:ascii="Times New Roman" w:hAnsi="Times New Roman"/>
          <w:sz w:val="24"/>
          <w:szCs w:val="24"/>
        </w:rPr>
        <w:t>Unutar plivajućeg cilindra nalazi se magnet koji nakon podizanja aktivira reed kontakt.</w:t>
      </w:r>
      <w:proofErr w:type="gramEnd"/>
      <w:r w:rsidRPr="00901A8F">
        <w:rPr>
          <w:rFonts w:ascii="Times New Roman" w:hAnsi="Times New Roman"/>
          <w:sz w:val="24"/>
          <w:szCs w:val="24"/>
        </w:rPr>
        <w:t xml:space="preserve"> Signal ovog senzora služi da aktivira alarmnu funkciju u program PLC-a/kontrolera ii ma efekat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kuglasti ventil V102 i pumpu P101. Ukoliko bi se promijenilo električno napajanje, ovaj prekidač bi mogao da se koristi za isključenje pumpe </w:t>
      </w:r>
      <w:proofErr w:type="gramStart"/>
      <w:r w:rsidRPr="00901A8F">
        <w:rPr>
          <w:rFonts w:ascii="Times New Roman" w:hAnsi="Times New Roman"/>
          <w:sz w:val="24"/>
          <w:szCs w:val="24"/>
        </w:rPr>
        <w:t>ili</w:t>
      </w:r>
      <w:proofErr w:type="gramEnd"/>
      <w:r w:rsidRPr="00901A8F">
        <w:rPr>
          <w:rFonts w:ascii="Times New Roman" w:hAnsi="Times New Roman"/>
          <w:sz w:val="24"/>
          <w:szCs w:val="24"/>
        </w:rPr>
        <w:t xml:space="preserve"> ventila sa relejnim kolom kao i za identifikaciju alarmnog stanja. Binarni (NO) ulazni signal </w:t>
      </w:r>
      <w:proofErr w:type="gramStart"/>
      <w:r w:rsidRPr="00901A8F">
        <w:rPr>
          <w:rFonts w:ascii="Times New Roman" w:hAnsi="Times New Roman"/>
          <w:sz w:val="24"/>
          <w:szCs w:val="24"/>
        </w:rPr>
        <w:t>sa</w:t>
      </w:r>
      <w:proofErr w:type="gramEnd"/>
      <w:r w:rsidRPr="00901A8F">
        <w:rPr>
          <w:rFonts w:ascii="Times New Roman" w:hAnsi="Times New Roman"/>
          <w:sz w:val="24"/>
          <w:szCs w:val="24"/>
        </w:rPr>
        <w:t xml:space="preserve"> ovog senzora povezan je na I/O terminal XMA1.</w:t>
      </w:r>
    </w:p>
    <w:p w:rsidR="00A85AD7" w:rsidRPr="00901A8F" w:rsidRDefault="00A85AD7" w:rsidP="00FD0295">
      <w:pPr>
        <w:jc w:val="center"/>
        <w:rPr>
          <w:rFonts w:ascii="Times New Roman" w:hAnsi="Times New Roman"/>
          <w:sz w:val="24"/>
          <w:szCs w:val="24"/>
        </w:rPr>
      </w:pPr>
      <w:r w:rsidRPr="00901A8F">
        <w:rPr>
          <w:rFonts w:ascii="Times New Roman" w:hAnsi="Times New Roman"/>
          <w:noProof/>
          <w:sz w:val="24"/>
          <w:szCs w:val="24"/>
        </w:rPr>
        <w:drawing>
          <wp:inline distT="0" distB="0" distL="0" distR="0">
            <wp:extent cx="2573020" cy="1849755"/>
            <wp:effectExtent l="19050" t="0" r="0" b="0"/>
            <wp:docPr id="2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6" cstate="print"/>
                    <a:srcRect/>
                    <a:stretch>
                      <a:fillRect/>
                    </a:stretch>
                  </pic:blipFill>
                  <pic:spPr bwMode="auto">
                    <a:xfrm>
                      <a:off x="0" y="0"/>
                      <a:ext cx="2573020" cy="1849755"/>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sz w:val="24"/>
          <w:szCs w:val="24"/>
        </w:rPr>
      </w:pPr>
      <w:proofErr w:type="gramStart"/>
      <w:r w:rsidRPr="00901A8F">
        <w:rPr>
          <w:rFonts w:ascii="Times New Roman" w:hAnsi="Times New Roman"/>
          <w:sz w:val="24"/>
          <w:szCs w:val="24"/>
        </w:rPr>
        <w:t>Slika 8.</w:t>
      </w:r>
      <w:proofErr w:type="gramEnd"/>
      <w:r w:rsidRPr="00901A8F">
        <w:rPr>
          <w:rFonts w:ascii="Times New Roman" w:hAnsi="Times New Roman"/>
          <w:sz w:val="24"/>
          <w:szCs w:val="24"/>
        </w:rPr>
        <w:t xml:space="preserve"> Monitoring nivoa </w:t>
      </w:r>
      <w:proofErr w:type="gramStart"/>
      <w:r w:rsidRPr="00901A8F">
        <w:rPr>
          <w:rFonts w:ascii="Times New Roman" w:hAnsi="Times New Roman"/>
          <w:sz w:val="24"/>
          <w:szCs w:val="24"/>
        </w:rPr>
        <w:t>sa</w:t>
      </w:r>
      <w:proofErr w:type="gramEnd"/>
      <w:r w:rsidRPr="00901A8F">
        <w:rPr>
          <w:rFonts w:ascii="Times New Roman" w:hAnsi="Times New Roman"/>
          <w:sz w:val="24"/>
          <w:szCs w:val="24"/>
        </w:rPr>
        <w:t xml:space="preserve"> plovkom za upozorenje od prelivanja</w:t>
      </w:r>
    </w:p>
    <w:p w:rsidR="00A85AD7" w:rsidRPr="00901A8F" w:rsidRDefault="00A85AD7" w:rsidP="00FD0295">
      <w:pPr>
        <w:jc w:val="both"/>
        <w:rPr>
          <w:rFonts w:ascii="Times New Roman" w:hAnsi="Times New Roman"/>
          <w:sz w:val="24"/>
          <w:szCs w:val="24"/>
        </w:rPr>
      </w:pPr>
      <w:r w:rsidRPr="00901A8F">
        <w:rPr>
          <w:rFonts w:ascii="Times New Roman" w:hAnsi="Times New Roman"/>
          <w:sz w:val="24"/>
          <w:szCs w:val="24"/>
        </w:rPr>
        <w:t xml:space="preserve">U tabeli 8 su date tehničke karakteristike ovog prekidača, dok je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slici 9 prikazano kako izgleda prekidač i njegove dimenzije.</w:t>
      </w:r>
    </w:p>
    <w:p w:rsidR="00A85AD7" w:rsidRPr="00901A8F" w:rsidRDefault="00A85AD7" w:rsidP="00FD0295">
      <w:pPr>
        <w:jc w:val="both"/>
        <w:rPr>
          <w:rFonts w:ascii="Times New Roman" w:hAnsi="Times New Roman"/>
          <w:sz w:val="24"/>
          <w:szCs w:val="24"/>
        </w:rPr>
      </w:pPr>
      <w:proofErr w:type="gramStart"/>
      <w:r w:rsidRPr="00901A8F">
        <w:rPr>
          <w:rFonts w:ascii="Times New Roman" w:hAnsi="Times New Roman"/>
          <w:sz w:val="24"/>
          <w:szCs w:val="24"/>
        </w:rPr>
        <w:lastRenderedPageBreak/>
        <w:t>Tabela 8.</w:t>
      </w:r>
      <w:proofErr w:type="gramEnd"/>
      <w:r w:rsidRPr="00901A8F">
        <w:rPr>
          <w:rFonts w:ascii="Times New Roman" w:hAnsi="Times New Roman"/>
          <w:sz w:val="24"/>
          <w:szCs w:val="24"/>
        </w:rPr>
        <w:t xml:space="preserve"> Tehničke karakteristike graničnog prekidača S111</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PARAMETRI</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Materijal:</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Plovak</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Prekidač </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Polisulfon</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Polisulfon</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Kabl </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Preteni provodnik</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-40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 xml:space="preserve">C....+80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-40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 xml:space="preserve">C....+107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Dubina uranjanja gustina 1:</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~15mm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Minimalna gustina tečnosti</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0.75</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pritisak</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3 bar</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Reed tip prekidača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SPST 50VA kabl</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SPST 20VA provodnik</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Kabl za povezivanje (0.6m)</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Kabl: 0.34mm</w:t>
            </w:r>
            <w:r w:rsidRPr="00901A8F">
              <w:rPr>
                <w:rFonts w:ascii="Times New Roman" w:hAnsi="Times New Roman" w:cs="Times New Roman"/>
                <w:sz w:val="24"/>
                <w:szCs w:val="24"/>
                <w:vertAlign w:val="superscript"/>
              </w:rPr>
              <w:t xml:space="preserve">2 </w:t>
            </w:r>
            <w:r w:rsidRPr="00901A8F">
              <w:rPr>
                <w:rFonts w:ascii="Times New Roman" w:hAnsi="Times New Roman" w:cs="Times New Roman"/>
                <w:sz w:val="24"/>
                <w:szCs w:val="24"/>
              </w:rPr>
              <w:t>PVC</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Provodnik: AWG 22 PVC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Klasa zaštite po DIN 40050</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IP64</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Težina jedinice spremna za isporuku</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80g</w:t>
            </w:r>
          </w:p>
        </w:tc>
      </w:tr>
    </w:tbl>
    <w:p w:rsidR="00A85AD7" w:rsidRPr="00901A8F" w:rsidRDefault="00A85AD7" w:rsidP="00FD0295">
      <w:pPr>
        <w:jc w:val="center"/>
        <w:rPr>
          <w:rFonts w:ascii="Times New Roman" w:hAnsi="Times New Roman"/>
          <w:sz w:val="24"/>
          <w:szCs w:val="24"/>
        </w:rPr>
      </w:pPr>
    </w:p>
    <w:p w:rsidR="00A85AD7" w:rsidRPr="00901A8F" w:rsidRDefault="00A85AD7" w:rsidP="00FD0295">
      <w:pPr>
        <w:jc w:val="center"/>
        <w:rPr>
          <w:rFonts w:ascii="Times New Roman" w:hAnsi="Times New Roman"/>
          <w:sz w:val="24"/>
          <w:szCs w:val="24"/>
        </w:rPr>
      </w:pPr>
      <w:r w:rsidRPr="00901A8F">
        <w:rPr>
          <w:rFonts w:ascii="Times New Roman" w:hAnsi="Times New Roman"/>
          <w:noProof/>
          <w:sz w:val="24"/>
          <w:szCs w:val="24"/>
        </w:rPr>
        <w:drawing>
          <wp:inline distT="0" distB="0" distL="0" distR="0">
            <wp:extent cx="5201536" cy="2764370"/>
            <wp:effectExtent l="1905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5201952" cy="2764591"/>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sz w:val="24"/>
          <w:szCs w:val="24"/>
        </w:rPr>
      </w:pPr>
      <w:proofErr w:type="gramStart"/>
      <w:r w:rsidRPr="00901A8F">
        <w:rPr>
          <w:rFonts w:ascii="Times New Roman" w:hAnsi="Times New Roman"/>
          <w:sz w:val="24"/>
          <w:szCs w:val="24"/>
        </w:rPr>
        <w:t>Slika 9.</w:t>
      </w:r>
      <w:proofErr w:type="gramEnd"/>
      <w:r w:rsidRPr="00901A8F">
        <w:rPr>
          <w:rFonts w:ascii="Times New Roman" w:hAnsi="Times New Roman"/>
          <w:sz w:val="24"/>
          <w:szCs w:val="24"/>
        </w:rPr>
        <w:t xml:space="preserve"> Izgled i dimenzije senzora S111</w:t>
      </w:r>
    </w:p>
    <w:p w:rsidR="00A85AD7" w:rsidRPr="00901A8F" w:rsidRDefault="00A85AD7" w:rsidP="008C38A6">
      <w:pPr>
        <w:pStyle w:val="Naslov4"/>
      </w:pPr>
      <w:bookmarkStart w:id="8" w:name="_Toc423893442"/>
      <w:r w:rsidRPr="00901A8F">
        <w:t>Plovak za graničnu funkciju zaštite grijača</w:t>
      </w:r>
      <w:bookmarkEnd w:id="8"/>
    </w:p>
    <w:p w:rsidR="00A85AD7" w:rsidRPr="00901A8F" w:rsidRDefault="00A85AD7" w:rsidP="00FD0295">
      <w:pPr>
        <w:ind w:firstLine="720"/>
        <w:jc w:val="both"/>
        <w:rPr>
          <w:rFonts w:ascii="Times New Roman" w:hAnsi="Times New Roman"/>
          <w:sz w:val="24"/>
          <w:szCs w:val="24"/>
        </w:rPr>
      </w:pPr>
      <w:r w:rsidRPr="00901A8F">
        <w:rPr>
          <w:rFonts w:ascii="Times New Roman" w:hAnsi="Times New Roman"/>
          <w:sz w:val="24"/>
          <w:szCs w:val="24"/>
        </w:rPr>
        <w:t xml:space="preserve">Ovaj prekidač može da se koristi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dva načina. Pošto se montira </w:t>
      </w:r>
      <w:proofErr w:type="gramStart"/>
      <w:r w:rsidRPr="00901A8F">
        <w:rPr>
          <w:rFonts w:ascii="Times New Roman" w:hAnsi="Times New Roman"/>
          <w:sz w:val="24"/>
          <w:szCs w:val="24"/>
        </w:rPr>
        <w:t>sa</w:t>
      </w:r>
      <w:proofErr w:type="gramEnd"/>
      <w:r w:rsidRPr="00901A8F">
        <w:rPr>
          <w:rFonts w:ascii="Times New Roman" w:hAnsi="Times New Roman"/>
          <w:sz w:val="24"/>
          <w:szCs w:val="24"/>
        </w:rPr>
        <w:t xml:space="preserve"> prednje strane rezervora prvi način je zavisno da li se postavi niže ili visočije da signalizira da li je nivo u posudi porastao ili opao, dok je drugi način da služi kao prekidač za uključivanje zaštite grijača. Plovak koji je montiran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gornjem sudu ima oznaku S112 dok onaj na donjem sudu ima oznaku S117.</w:t>
      </w:r>
    </w:p>
    <w:p w:rsidR="00A85AD7" w:rsidRPr="00901A8F" w:rsidRDefault="00A85AD7" w:rsidP="00FD0295">
      <w:pPr>
        <w:jc w:val="center"/>
        <w:rPr>
          <w:rFonts w:ascii="Times New Roman" w:hAnsi="Times New Roman"/>
          <w:sz w:val="24"/>
          <w:szCs w:val="24"/>
        </w:rPr>
      </w:pPr>
      <w:r w:rsidRPr="00901A8F">
        <w:rPr>
          <w:rFonts w:ascii="Times New Roman" w:hAnsi="Times New Roman"/>
          <w:noProof/>
          <w:sz w:val="24"/>
          <w:szCs w:val="24"/>
        </w:rPr>
        <w:lastRenderedPageBreak/>
        <w:drawing>
          <wp:inline distT="0" distB="0" distL="0" distR="0">
            <wp:extent cx="2764155" cy="2158365"/>
            <wp:effectExtent l="19050" t="0" r="0" b="0"/>
            <wp:docPr id="3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8" cstate="print"/>
                    <a:srcRect/>
                    <a:stretch>
                      <a:fillRect/>
                    </a:stretch>
                  </pic:blipFill>
                  <pic:spPr bwMode="auto">
                    <a:xfrm>
                      <a:off x="0" y="0"/>
                      <a:ext cx="2764155" cy="2158365"/>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sz w:val="24"/>
          <w:szCs w:val="24"/>
        </w:rPr>
      </w:pPr>
      <w:proofErr w:type="gramStart"/>
      <w:r w:rsidRPr="00901A8F">
        <w:rPr>
          <w:rFonts w:ascii="Times New Roman" w:hAnsi="Times New Roman"/>
          <w:sz w:val="24"/>
          <w:szCs w:val="24"/>
        </w:rPr>
        <w:t>Slika 10.</w:t>
      </w:r>
      <w:proofErr w:type="gramEnd"/>
      <w:r w:rsidRPr="00901A8F">
        <w:rPr>
          <w:rFonts w:ascii="Times New Roman" w:hAnsi="Times New Roman"/>
          <w:sz w:val="24"/>
          <w:szCs w:val="24"/>
        </w:rPr>
        <w:t xml:space="preserve"> Prekidač za praćenje nivoa tečnosti u posudi </w:t>
      </w:r>
      <w:proofErr w:type="gramStart"/>
      <w:r w:rsidRPr="00901A8F">
        <w:rPr>
          <w:rFonts w:ascii="Times New Roman" w:hAnsi="Times New Roman"/>
          <w:sz w:val="24"/>
          <w:szCs w:val="24"/>
        </w:rPr>
        <w:t>ili</w:t>
      </w:r>
      <w:proofErr w:type="gramEnd"/>
      <w:r w:rsidRPr="00901A8F">
        <w:rPr>
          <w:rFonts w:ascii="Times New Roman" w:hAnsi="Times New Roman"/>
          <w:sz w:val="24"/>
          <w:szCs w:val="24"/>
        </w:rPr>
        <w:t xml:space="preserve"> signal za zaštitu grijača</w:t>
      </w:r>
    </w:p>
    <w:p w:rsidR="00A85AD7" w:rsidRPr="00901A8F" w:rsidRDefault="00A85AD7" w:rsidP="00FD0295">
      <w:pPr>
        <w:ind w:firstLine="720"/>
        <w:jc w:val="both"/>
        <w:rPr>
          <w:rFonts w:ascii="Times New Roman" w:hAnsi="Times New Roman" w:cs="Times New Roman"/>
          <w:sz w:val="24"/>
          <w:szCs w:val="24"/>
        </w:rPr>
      </w:pPr>
      <w:proofErr w:type="gramStart"/>
      <w:r w:rsidRPr="00901A8F">
        <w:rPr>
          <w:rFonts w:ascii="Times New Roman" w:hAnsi="Times New Roman" w:cs="Times New Roman"/>
          <w:sz w:val="24"/>
          <w:szCs w:val="24"/>
        </w:rPr>
        <w:t>Ovaj senzor nudi dugoročno tačne i ponovljive rezultate kontrole minimalnog, maksimalnog i srednjeg nivoa.</w:t>
      </w:r>
      <w:proofErr w:type="gramEnd"/>
      <w:r w:rsidRPr="00901A8F">
        <w:rPr>
          <w:rFonts w:ascii="Times New Roman" w:hAnsi="Times New Roman" w:cs="Times New Roman"/>
          <w:sz w:val="24"/>
          <w:szCs w:val="24"/>
        </w:rPr>
        <w:t xml:space="preserve"> Montaža se vrši preko spoljnjeg navoja ½</w:t>
      </w:r>
      <w:proofErr w:type="gramStart"/>
      <w:r w:rsidRPr="00901A8F">
        <w:rPr>
          <w:rFonts w:ascii="Times New Roman" w:hAnsi="Times New Roman" w:cs="Times New Roman"/>
          <w:sz w:val="24"/>
          <w:szCs w:val="24"/>
        </w:rPr>
        <w:t>“ NAT</w:t>
      </w:r>
      <w:proofErr w:type="gramEnd"/>
      <w:r w:rsidRPr="00901A8F">
        <w:rPr>
          <w:rFonts w:ascii="Times New Roman" w:hAnsi="Times New Roman" w:cs="Times New Roman"/>
          <w:sz w:val="24"/>
          <w:szCs w:val="24"/>
        </w:rPr>
        <w:t xml:space="preserve">. Prekidač radi u rasponu temperature od  -40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 xml:space="preserve">C do +107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 xml:space="preserve">C i pritisku od 7 bara. Funkcionisanje detektora je vrlo jednostavno i reaguje diraktno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bilo koju promjenu nivoa tečnosti. Magnet integrisan u plovku djeluje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Reed kontakt sadržan u tijelu. Skretni prekidač 180</w:t>
      </w:r>
      <w:r w:rsidRPr="00901A8F">
        <w:rPr>
          <w:rFonts w:ascii="Times New Roman" w:hAnsi="Times New Roman" w:cs="Times New Roman"/>
          <w:sz w:val="24"/>
          <w:szCs w:val="24"/>
          <w:vertAlign w:val="superscript"/>
        </w:rPr>
        <w:t xml:space="preserve">o </w:t>
      </w:r>
      <w:r w:rsidRPr="00901A8F">
        <w:rPr>
          <w:rFonts w:ascii="Times New Roman" w:hAnsi="Times New Roman" w:cs="Times New Roman"/>
          <w:sz w:val="24"/>
          <w:szCs w:val="24"/>
        </w:rPr>
        <w:t xml:space="preserve">može biti tipa normalno otvoren (NO)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normalno zatvoren (NC). </w:t>
      </w:r>
      <w:proofErr w:type="gramStart"/>
      <w:r w:rsidRPr="00901A8F">
        <w:rPr>
          <w:rFonts w:ascii="Times New Roman" w:hAnsi="Times New Roman" w:cs="Times New Roman"/>
          <w:sz w:val="24"/>
          <w:szCs w:val="24"/>
        </w:rPr>
        <w:t>Strelice van tijela pojednostavljuju ovaj izbor.</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Električni priključak je preko kabla 2.5m, dok jedetektor je pričvršćen iznutra.</w:t>
      </w:r>
      <w:proofErr w:type="gramEnd"/>
      <w:r w:rsidRPr="00901A8F">
        <w:rPr>
          <w:rFonts w:ascii="Times New Roman" w:hAnsi="Times New Roman" w:cs="Times New Roman"/>
          <w:sz w:val="24"/>
          <w:szCs w:val="24"/>
        </w:rPr>
        <w:t xml:space="preserve"> U tabeli 9 su prikazane tehničke karakteristike ovog prekidača a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slici 11 izgled i dimenzije.</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9.</w:t>
      </w:r>
      <w:proofErr w:type="gramEnd"/>
      <w:r w:rsidRPr="00901A8F">
        <w:rPr>
          <w:rFonts w:ascii="Times New Roman" w:hAnsi="Times New Roman" w:cs="Times New Roman"/>
          <w:sz w:val="24"/>
          <w:szCs w:val="24"/>
        </w:rPr>
        <w:t xml:space="preserve"> Tehničke karakteristike plovka S112 i S117</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PARAMETRI</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Materijal:</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Cijev/plovak</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Zaštita kabla</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Polipropilen**</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PVC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Temperatura polipropilen**</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-40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 xml:space="preserve">C....+70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Minimalna gustina tečnosti polipropilen**</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0,55</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pritisak</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7 bar</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Reed tip prekidača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20VA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Kabl za povezivanje (2.5m)</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22 AWG</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Put plovka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55mm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Klasa zaštite po DIN 40050</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IP64</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Težina jedinice spremna za isporuku</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80g</w:t>
            </w:r>
          </w:p>
        </w:tc>
      </w:tr>
    </w:tbl>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lastRenderedPageBreak/>
        <w:drawing>
          <wp:inline distT="0" distB="0" distL="0" distR="0">
            <wp:extent cx="4418857" cy="1733107"/>
            <wp:effectExtent l="19050" t="0" r="743"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4429944" cy="1737455"/>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11.</w:t>
      </w:r>
      <w:proofErr w:type="gramEnd"/>
      <w:r w:rsidRPr="00901A8F">
        <w:rPr>
          <w:rFonts w:ascii="Times New Roman" w:hAnsi="Times New Roman" w:cs="Times New Roman"/>
          <w:sz w:val="24"/>
          <w:szCs w:val="24"/>
        </w:rPr>
        <w:t xml:space="preserve"> Izgled i dimenzija plovka (S112 i S117)</w:t>
      </w:r>
    </w:p>
    <w:p w:rsidR="00A85AD7" w:rsidRPr="00901A8F" w:rsidRDefault="00A85AD7" w:rsidP="008C38A6">
      <w:pPr>
        <w:pStyle w:val="Naslov3"/>
      </w:pPr>
      <w:bookmarkStart w:id="9" w:name="_Toc423893443"/>
      <w:r w:rsidRPr="00901A8F">
        <w:t>PROPORCIONALNI VENTIL SA KONTROLNOM ELEKTRONIKOM</w:t>
      </w:r>
      <w:bookmarkEnd w:id="9"/>
    </w:p>
    <w:p w:rsidR="00A85AD7" w:rsidRPr="00901A8F" w:rsidRDefault="00A85AD7" w:rsidP="00FD0295">
      <w:pPr>
        <w:jc w:val="center"/>
        <w:rPr>
          <w:rFonts w:ascii="Times New Roman" w:hAnsi="Times New Roman" w:cs="Times New Roman"/>
          <w:b/>
          <w:sz w:val="28"/>
          <w:szCs w:val="28"/>
        </w:rPr>
      </w:pPr>
      <w:r w:rsidRPr="00901A8F">
        <w:rPr>
          <w:rFonts w:ascii="Times New Roman" w:hAnsi="Times New Roman" w:cs="Times New Roman"/>
          <w:b/>
          <w:noProof/>
          <w:sz w:val="28"/>
          <w:szCs w:val="28"/>
        </w:rPr>
        <w:drawing>
          <wp:inline distT="0" distB="0" distL="0" distR="0">
            <wp:extent cx="2228850" cy="1300162"/>
            <wp:effectExtent l="19050" t="0" r="0" b="0"/>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228850" cy="1300162"/>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12.</w:t>
      </w:r>
      <w:proofErr w:type="gramEnd"/>
      <w:r w:rsidRPr="00901A8F">
        <w:rPr>
          <w:rFonts w:ascii="Times New Roman" w:hAnsi="Times New Roman" w:cs="Times New Roman"/>
          <w:sz w:val="24"/>
          <w:szCs w:val="24"/>
        </w:rPr>
        <w:t xml:space="preserve"> Proporcionalni ventil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kontrolnom elektronikom (V106)</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Proporcionalni ventil olakšava upravljanje protoka nautralnih gasova i fluida.</w:t>
      </w:r>
      <w:proofErr w:type="gramEnd"/>
      <w:r w:rsidRPr="00901A8F">
        <w:rPr>
          <w:rFonts w:ascii="Times New Roman" w:hAnsi="Times New Roman" w:cs="Times New Roman"/>
          <w:sz w:val="24"/>
          <w:szCs w:val="24"/>
        </w:rPr>
        <w:t xml:space="preserve"> Može se koristiti kao (daljinska kontrola) finalni kontrolni element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u upravljanju zatvorenom petljom. </w:t>
      </w:r>
      <w:proofErr w:type="gramStart"/>
      <w:r w:rsidRPr="00901A8F">
        <w:rPr>
          <w:rFonts w:ascii="Times New Roman" w:hAnsi="Times New Roman" w:cs="Times New Roman"/>
          <w:sz w:val="24"/>
          <w:szCs w:val="24"/>
        </w:rPr>
        <w:t>Proporcionalni ventil direktno pokreće 2/2-ventil.</w:t>
      </w:r>
      <w:proofErr w:type="gramEnd"/>
      <w:r w:rsidRPr="00901A8F">
        <w:rPr>
          <w:rFonts w:ascii="Times New Roman" w:hAnsi="Times New Roman" w:cs="Times New Roman"/>
          <w:sz w:val="24"/>
          <w:szCs w:val="24"/>
        </w:rPr>
        <w:t xml:space="preserve"> Klip ventila se podiže iz sjedišta kao funkcija struje magnetnog kalema i oslobađa protok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priključka 1 do priključka 2. Kada je ventil de-energizovan zatvara se preko funkcije reset. Upravljački signal koji je transformisan u PWM signal pomjera klip iz svog sjedišta. </w:t>
      </w:r>
      <w:proofErr w:type="gramStart"/>
      <w:r w:rsidRPr="00901A8F">
        <w:rPr>
          <w:rFonts w:ascii="Times New Roman" w:hAnsi="Times New Roman" w:cs="Times New Roman"/>
          <w:sz w:val="24"/>
          <w:szCs w:val="24"/>
        </w:rPr>
        <w:t>Frekvencija PWM signala se može mijenjati.</w:t>
      </w:r>
      <w:proofErr w:type="gramEnd"/>
      <w:r w:rsidRPr="00901A8F">
        <w:rPr>
          <w:rFonts w:ascii="Times New Roman" w:hAnsi="Times New Roman" w:cs="Times New Roman"/>
          <w:sz w:val="24"/>
          <w:szCs w:val="24"/>
        </w:rPr>
        <w:t xml:space="preserve"> Vrijednost zavisi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toga koji tip ventila je u upotrebi. Proporcionalni ventil se montira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uglu cijevi ili može biti vezan za MPS profilnu ploču pomoću šarafa i T-zavrtnja. </w:t>
      </w:r>
      <w:proofErr w:type="gramStart"/>
      <w:r w:rsidRPr="00901A8F">
        <w:rPr>
          <w:rFonts w:ascii="Times New Roman" w:hAnsi="Times New Roman" w:cs="Times New Roman"/>
          <w:sz w:val="24"/>
          <w:szCs w:val="24"/>
        </w:rPr>
        <w:t>Potrebno je i napomenuti da maksimalni protok za vodu ne bi trebao da prelazi 3m/s.</w:t>
      </w:r>
      <w:proofErr w:type="gramEnd"/>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10.</w:t>
      </w:r>
      <w:proofErr w:type="gramEnd"/>
      <w:r w:rsidRPr="00901A8F">
        <w:rPr>
          <w:rFonts w:ascii="Times New Roman" w:hAnsi="Times New Roman" w:cs="Times New Roman"/>
          <w:sz w:val="24"/>
          <w:szCs w:val="24"/>
        </w:rPr>
        <w:t xml:space="preserve"> Tehničke karakteristike proporcionalnog ventila V106</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PARAMETRI</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Dozvoljeni radni napon (povezan na kontrolnu elektroniku)</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24V DC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Potrošnja energije (solenoid)</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8W</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Način rada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Trajni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Stepen zaštite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IP65</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Nominalna veličina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7.1mm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pritisak</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Maksimalna razlika pritiska 1bar</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Radna temperature ambijenta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Maks. +75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lastRenderedPageBreak/>
              <w:t>Odgovor, osjetljivost</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&lt;2% krajnje vrijednosti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Tačnost ponavljanja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&lt;3% krajnje vrijednosti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Medij</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Neutralni, npr. voda, komprimovani vazduh</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Koeficijent protoka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15 l/min; 0.9 m</w:t>
            </w:r>
            <w:r w:rsidRPr="00901A8F">
              <w:rPr>
                <w:rFonts w:ascii="Times New Roman" w:hAnsi="Times New Roman" w:cs="Times New Roman"/>
                <w:sz w:val="24"/>
                <w:szCs w:val="24"/>
                <w:vertAlign w:val="superscript"/>
              </w:rPr>
              <w:t>3</w:t>
            </w:r>
            <w:r w:rsidRPr="00901A8F">
              <w:rPr>
                <w:rFonts w:ascii="Times New Roman" w:hAnsi="Times New Roman" w:cs="Times New Roman"/>
                <w:sz w:val="24"/>
                <w:szCs w:val="24"/>
              </w:rPr>
              <w:t>/h</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Temperature medija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-10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 xml:space="preserve">C....+90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Električna konekcija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4-pinska kontaktna kutija</w:t>
            </w:r>
          </w:p>
        </w:tc>
      </w:tr>
    </w:tbl>
    <w:p w:rsidR="00A85AD7" w:rsidRPr="00901A8F" w:rsidRDefault="00A85AD7" w:rsidP="00FD0295">
      <w:pPr>
        <w:rPr>
          <w:rFonts w:ascii="Times New Roman" w:hAnsi="Times New Roman" w:cs="Times New Roman"/>
          <w:sz w:val="24"/>
          <w:szCs w:val="24"/>
        </w:rPr>
      </w:pPr>
    </w:p>
    <w:p w:rsidR="00A85AD7" w:rsidRPr="00901A8F" w:rsidRDefault="00A85AD7" w:rsidP="00A85AD7">
      <w:pPr>
        <w:pStyle w:val="Pasussalistom"/>
        <w:numPr>
          <w:ilvl w:val="0"/>
          <w:numId w:val="9"/>
        </w:numPr>
        <w:rPr>
          <w:rFonts w:ascii="Times New Roman" w:hAnsi="Times New Roman" w:cs="Times New Roman"/>
          <w:b/>
          <w:sz w:val="28"/>
          <w:szCs w:val="28"/>
        </w:rPr>
      </w:pPr>
      <w:r w:rsidRPr="00901A8F">
        <w:rPr>
          <w:rFonts w:ascii="Times New Roman" w:hAnsi="Times New Roman" w:cs="Times New Roman"/>
          <w:b/>
          <w:sz w:val="28"/>
          <w:szCs w:val="28"/>
        </w:rPr>
        <w:t xml:space="preserve">Kontrolna elektronika Y106  ( </w:t>
      </w:r>
      <w:r w:rsidRPr="00901A8F">
        <w:rPr>
          <w:rFonts w:ascii="Times New Roman" w:hAnsi="Times New Roman" w:cs="Times New Roman"/>
          <w:i/>
          <w:sz w:val="28"/>
          <w:szCs w:val="28"/>
        </w:rPr>
        <w:t xml:space="preserve">Burkert Type 1094 </w:t>
      </w:r>
      <w:r w:rsidRPr="00901A8F">
        <w:rPr>
          <w:rFonts w:ascii="Times New Roman" w:hAnsi="Times New Roman" w:cs="Times New Roman"/>
          <w:b/>
          <w:sz w:val="28"/>
          <w:szCs w:val="28"/>
        </w:rPr>
        <w:t>)</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PREDNOSTI/BENEFITI:</w:t>
      </w:r>
    </w:p>
    <w:p w:rsidR="00A85AD7" w:rsidRPr="00901A8F" w:rsidRDefault="00A85AD7" w:rsidP="00A85AD7">
      <w:pPr>
        <w:pStyle w:val="Pasussalistom"/>
        <w:numPr>
          <w:ilvl w:val="0"/>
          <w:numId w:val="10"/>
        </w:numPr>
        <w:jc w:val="both"/>
        <w:rPr>
          <w:rFonts w:ascii="Times New Roman" w:hAnsi="Times New Roman" w:cs="Times New Roman"/>
          <w:sz w:val="24"/>
          <w:szCs w:val="24"/>
        </w:rPr>
      </w:pPr>
      <w:r w:rsidRPr="00901A8F">
        <w:rPr>
          <w:rFonts w:ascii="Times New Roman" w:hAnsi="Times New Roman" w:cs="Times New Roman"/>
          <w:sz w:val="24"/>
          <w:szCs w:val="24"/>
        </w:rPr>
        <w:t>Podesivi početak otvarnja</w:t>
      </w:r>
    </w:p>
    <w:p w:rsidR="00A85AD7" w:rsidRPr="00901A8F" w:rsidRDefault="00A85AD7" w:rsidP="00A85AD7">
      <w:pPr>
        <w:pStyle w:val="Pasussalistom"/>
        <w:numPr>
          <w:ilvl w:val="0"/>
          <w:numId w:val="10"/>
        </w:numPr>
        <w:jc w:val="both"/>
        <w:rPr>
          <w:rFonts w:ascii="Times New Roman" w:hAnsi="Times New Roman" w:cs="Times New Roman"/>
          <w:sz w:val="24"/>
          <w:szCs w:val="24"/>
        </w:rPr>
      </w:pPr>
      <w:r w:rsidRPr="00901A8F">
        <w:rPr>
          <w:rFonts w:ascii="Times New Roman" w:hAnsi="Times New Roman" w:cs="Times New Roman"/>
          <w:sz w:val="24"/>
          <w:szCs w:val="24"/>
        </w:rPr>
        <w:t>Podesiva maksimalna otvorenost</w:t>
      </w:r>
    </w:p>
    <w:p w:rsidR="00A85AD7" w:rsidRPr="00901A8F" w:rsidRDefault="00A85AD7" w:rsidP="00A85AD7">
      <w:pPr>
        <w:pStyle w:val="Pasussalistom"/>
        <w:numPr>
          <w:ilvl w:val="0"/>
          <w:numId w:val="10"/>
        </w:numPr>
        <w:jc w:val="both"/>
        <w:rPr>
          <w:rFonts w:ascii="Times New Roman" w:hAnsi="Times New Roman" w:cs="Times New Roman"/>
          <w:sz w:val="24"/>
          <w:szCs w:val="24"/>
        </w:rPr>
      </w:pPr>
      <w:r w:rsidRPr="00901A8F">
        <w:rPr>
          <w:rFonts w:ascii="Times New Roman" w:hAnsi="Times New Roman" w:cs="Times New Roman"/>
          <w:sz w:val="24"/>
          <w:szCs w:val="24"/>
        </w:rPr>
        <w:t>Potiskivanje nulte tačke</w:t>
      </w:r>
    </w:p>
    <w:p w:rsidR="00A85AD7" w:rsidRPr="00901A8F" w:rsidRDefault="00A85AD7" w:rsidP="00A85AD7">
      <w:pPr>
        <w:pStyle w:val="Pasussalistom"/>
        <w:numPr>
          <w:ilvl w:val="0"/>
          <w:numId w:val="10"/>
        </w:numPr>
        <w:jc w:val="both"/>
        <w:rPr>
          <w:rFonts w:ascii="Times New Roman" w:hAnsi="Times New Roman" w:cs="Times New Roman"/>
          <w:sz w:val="24"/>
          <w:szCs w:val="24"/>
        </w:rPr>
      </w:pPr>
      <w:r w:rsidRPr="00901A8F">
        <w:rPr>
          <w:rFonts w:ascii="Times New Roman" w:hAnsi="Times New Roman" w:cs="Times New Roman"/>
          <w:sz w:val="24"/>
          <w:szCs w:val="24"/>
        </w:rPr>
        <w:t>Podesiva rampa funkcija</w:t>
      </w:r>
    </w:p>
    <w:p w:rsidR="00A85AD7" w:rsidRPr="00901A8F" w:rsidRDefault="00A85AD7" w:rsidP="00A85AD7">
      <w:pPr>
        <w:pStyle w:val="Pasussalistom"/>
        <w:numPr>
          <w:ilvl w:val="0"/>
          <w:numId w:val="10"/>
        </w:numPr>
        <w:jc w:val="both"/>
        <w:rPr>
          <w:rFonts w:ascii="Times New Roman" w:hAnsi="Times New Roman" w:cs="Times New Roman"/>
          <w:sz w:val="24"/>
          <w:szCs w:val="24"/>
        </w:rPr>
      </w:pPr>
      <w:r w:rsidRPr="00901A8F">
        <w:rPr>
          <w:rFonts w:ascii="Times New Roman" w:hAnsi="Times New Roman" w:cs="Times New Roman"/>
          <w:sz w:val="24"/>
          <w:szCs w:val="24"/>
        </w:rPr>
        <w:t>Kompenzacija za grijane kalema</w:t>
      </w:r>
    </w:p>
    <w:p w:rsidR="00A85AD7" w:rsidRPr="00901A8F" w:rsidRDefault="00A85AD7" w:rsidP="00A85AD7">
      <w:pPr>
        <w:pStyle w:val="Pasussalistom"/>
        <w:numPr>
          <w:ilvl w:val="0"/>
          <w:numId w:val="10"/>
        </w:numPr>
        <w:jc w:val="both"/>
        <w:rPr>
          <w:rFonts w:ascii="Times New Roman" w:hAnsi="Times New Roman" w:cs="Times New Roman"/>
          <w:sz w:val="24"/>
          <w:szCs w:val="24"/>
        </w:rPr>
      </w:pPr>
      <w:r w:rsidRPr="00901A8F">
        <w:rPr>
          <w:rFonts w:ascii="Times New Roman" w:hAnsi="Times New Roman" w:cs="Times New Roman"/>
          <w:sz w:val="24"/>
          <w:szCs w:val="24"/>
        </w:rPr>
        <w:t>Signalni monitor</w:t>
      </w:r>
    </w:p>
    <w:p w:rsidR="00A85AD7" w:rsidRPr="00901A8F" w:rsidRDefault="00A85AD7" w:rsidP="00A85AD7">
      <w:pPr>
        <w:pStyle w:val="Pasussalistom"/>
        <w:numPr>
          <w:ilvl w:val="0"/>
          <w:numId w:val="10"/>
        </w:numPr>
        <w:jc w:val="both"/>
        <w:rPr>
          <w:rFonts w:ascii="Times New Roman" w:hAnsi="Times New Roman" w:cs="Times New Roman"/>
          <w:sz w:val="24"/>
          <w:szCs w:val="24"/>
        </w:rPr>
      </w:pPr>
      <w:r w:rsidRPr="00901A8F">
        <w:rPr>
          <w:rFonts w:ascii="Times New Roman" w:hAnsi="Times New Roman" w:cs="Times New Roman"/>
          <w:sz w:val="24"/>
          <w:szCs w:val="24"/>
        </w:rPr>
        <w:t>Ulazni signali: 0-10V, 0-20mA, 4-20mA</w:t>
      </w:r>
    </w:p>
    <w:p w:rsidR="00A85AD7" w:rsidRPr="00901A8F" w:rsidRDefault="00A85AD7" w:rsidP="00FD0295">
      <w:pPr>
        <w:ind w:firstLine="720"/>
        <w:jc w:val="both"/>
        <w:rPr>
          <w:rFonts w:ascii="Times New Roman" w:hAnsi="Times New Roman" w:cs="Times New Roman"/>
          <w:sz w:val="24"/>
          <w:szCs w:val="24"/>
        </w:rPr>
      </w:pPr>
      <w:r w:rsidRPr="00901A8F">
        <w:rPr>
          <w:rFonts w:ascii="Times New Roman" w:hAnsi="Times New Roman" w:cs="Times New Roman"/>
          <w:sz w:val="24"/>
          <w:szCs w:val="24"/>
        </w:rPr>
        <w:t xml:space="preserve">Upravljačka elektronika Type 1094 omogućava kontinualnoj varijabli otvaranje poprečnog presjeka ventila (tipovi: 2821, 2832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2834) koji je proporcionalan ulaznom signalu.</w:t>
      </w:r>
    </w:p>
    <w:p w:rsidR="00A85AD7" w:rsidRPr="00901A8F" w:rsidRDefault="00A85AD7" w:rsidP="00FD0295">
      <w:pPr>
        <w:ind w:firstLine="720"/>
        <w:jc w:val="both"/>
        <w:rPr>
          <w:rFonts w:ascii="Times New Roman" w:hAnsi="Times New Roman" w:cs="Times New Roman"/>
          <w:sz w:val="24"/>
          <w:szCs w:val="24"/>
        </w:rPr>
      </w:pPr>
      <w:r w:rsidRPr="00901A8F">
        <w:rPr>
          <w:rFonts w:ascii="Times New Roman" w:hAnsi="Times New Roman" w:cs="Times New Roman"/>
          <w:sz w:val="24"/>
          <w:szCs w:val="24"/>
        </w:rPr>
        <w:t xml:space="preserve">Širinsko impulsna modulacija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internom kontrolom struje kompenzuje temperaturne i ostale radne uslove. </w:t>
      </w:r>
      <w:proofErr w:type="gramStart"/>
      <w:r w:rsidRPr="00901A8F">
        <w:rPr>
          <w:rFonts w:ascii="Times New Roman" w:hAnsi="Times New Roman" w:cs="Times New Roman"/>
          <w:sz w:val="24"/>
          <w:szCs w:val="24"/>
        </w:rPr>
        <w:t>Elektronsko potiskivanje nulte tačke omogućava potpuno zatvaranje ventila.</w:t>
      </w:r>
      <w:proofErr w:type="gramEnd"/>
      <w:r w:rsidRPr="00901A8F">
        <w:rPr>
          <w:rFonts w:ascii="Times New Roman" w:hAnsi="Times New Roman" w:cs="Times New Roman"/>
          <w:sz w:val="24"/>
          <w:szCs w:val="24"/>
        </w:rPr>
        <w:t xml:space="preserve"> Kontrolna elektronika može biti upravljana preko PLC-a/kontrolera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standardnim interfejsom. </w:t>
      </w:r>
      <w:proofErr w:type="gramStart"/>
      <w:r w:rsidRPr="00901A8F">
        <w:rPr>
          <w:rFonts w:ascii="Times New Roman" w:hAnsi="Times New Roman" w:cs="Times New Roman"/>
          <w:sz w:val="24"/>
          <w:szCs w:val="24"/>
        </w:rPr>
        <w:t>Radni napon se obezbjeđuje napajanjem.</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Type 1610.</w:t>
      </w:r>
      <w:proofErr w:type="gramEnd"/>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11.</w:t>
      </w:r>
      <w:proofErr w:type="gramEnd"/>
      <w:r w:rsidRPr="00901A8F">
        <w:rPr>
          <w:rFonts w:ascii="Times New Roman" w:hAnsi="Times New Roman" w:cs="Times New Roman"/>
          <w:sz w:val="24"/>
          <w:szCs w:val="24"/>
        </w:rPr>
        <w:t xml:space="preserve"> Operativni podaci kontrolne elektronike proporcionalnog ventila</w:t>
      </w:r>
    </w:p>
    <w:tbl>
      <w:tblPr>
        <w:tblStyle w:val="Koordinatnamreatabele"/>
        <w:tblW w:w="0" w:type="auto"/>
        <w:tblLook w:val="04A0"/>
      </w:tblPr>
      <w:tblGrid>
        <w:gridCol w:w="4811"/>
        <w:gridCol w:w="2325"/>
        <w:gridCol w:w="2486"/>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Dizajn M</w:t>
            </w:r>
          </w:p>
        </w:tc>
        <w:tc>
          <w:tcPr>
            <w:tcW w:w="4811" w:type="dxa"/>
            <w:gridSpan w:val="2"/>
          </w:tcPr>
          <w:p w:rsidR="00A85AD7" w:rsidRPr="00901A8F" w:rsidRDefault="00A85AD7" w:rsidP="00FD0295">
            <w:pPr>
              <w:ind w:left="7"/>
              <w:jc w:val="both"/>
              <w:rPr>
                <w:rFonts w:ascii="Times New Roman" w:hAnsi="Times New Roman" w:cs="Times New Roman"/>
                <w:sz w:val="24"/>
                <w:szCs w:val="24"/>
              </w:rPr>
            </w:pPr>
            <w:r w:rsidRPr="00901A8F">
              <w:rPr>
                <w:rFonts w:ascii="Times New Roman" w:hAnsi="Times New Roman" w:cs="Times New Roman"/>
                <w:sz w:val="24"/>
                <w:szCs w:val="24"/>
              </w:rPr>
              <w:t>4x90 ͦ pozicioniranje na ventil (ne za 2831)</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Dizajn H</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Pogodan za DIN šinu</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Material tijela</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Plastika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napon</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24V/=; maks. 28V/=</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Ostatak talasanja (napona)</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 10%</w:t>
            </w:r>
          </w:p>
        </w:tc>
      </w:tr>
      <w:tr w:rsidR="00A85AD7" w:rsidRPr="00901A8F" w:rsidTr="00FD0295">
        <w:trPr>
          <w:trHeight w:val="315"/>
        </w:trPr>
        <w:tc>
          <w:tcPr>
            <w:tcW w:w="4811" w:type="dxa"/>
            <w:vMerge w:val="restart"/>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otpornost</w:t>
            </w:r>
          </w:p>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p>
        </w:tc>
        <w:tc>
          <w:tcPr>
            <w:tcW w:w="232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Signal </w:t>
            </w:r>
          </w:p>
        </w:tc>
        <w:tc>
          <w:tcPr>
            <w:tcW w:w="24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w:t>
            </w:r>
          </w:p>
        </w:tc>
      </w:tr>
      <w:tr w:rsidR="00A85AD7" w:rsidRPr="00901A8F" w:rsidTr="00FD0295">
        <w:trPr>
          <w:trHeight w:val="506"/>
        </w:trPr>
        <w:tc>
          <w:tcPr>
            <w:tcW w:w="4811" w:type="dxa"/>
            <w:vMerge/>
          </w:tcPr>
          <w:p w:rsidR="00A85AD7" w:rsidRPr="00901A8F" w:rsidRDefault="00A85AD7" w:rsidP="00FD0295">
            <w:pPr>
              <w:jc w:val="both"/>
              <w:rPr>
                <w:rFonts w:ascii="Times New Roman" w:hAnsi="Times New Roman" w:cs="Times New Roman"/>
                <w:sz w:val="24"/>
                <w:szCs w:val="24"/>
              </w:rPr>
            </w:pPr>
          </w:p>
        </w:tc>
        <w:tc>
          <w:tcPr>
            <w:tcW w:w="232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0…10V</w:t>
            </w:r>
          </w:p>
        </w:tc>
        <w:tc>
          <w:tcPr>
            <w:tcW w:w="24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16.8kΩ</w:t>
            </w:r>
          </w:p>
        </w:tc>
      </w:tr>
      <w:tr w:rsidR="00A85AD7" w:rsidRPr="00901A8F" w:rsidTr="00FD0295">
        <w:trPr>
          <w:trHeight w:val="465"/>
        </w:trPr>
        <w:tc>
          <w:tcPr>
            <w:tcW w:w="4811" w:type="dxa"/>
            <w:vMerge/>
          </w:tcPr>
          <w:p w:rsidR="00A85AD7" w:rsidRPr="00901A8F" w:rsidRDefault="00A85AD7" w:rsidP="00FD0295">
            <w:pPr>
              <w:jc w:val="both"/>
              <w:rPr>
                <w:rFonts w:ascii="Times New Roman" w:hAnsi="Times New Roman" w:cs="Times New Roman"/>
                <w:sz w:val="24"/>
                <w:szCs w:val="24"/>
              </w:rPr>
            </w:pPr>
          </w:p>
        </w:tc>
        <w:tc>
          <w:tcPr>
            <w:tcW w:w="232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0/4…20mA</w:t>
            </w:r>
          </w:p>
        </w:tc>
        <w:tc>
          <w:tcPr>
            <w:tcW w:w="24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200Ω</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Vrijeme uspona</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0...10s (selektivno)</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Potrošnja snage</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0.5W (elektronska kontrola samo)</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Maksimalna temperature ambijenta</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+55 ͦ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Potrošnja struje za aproksimativno 24V</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 1100mA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Podesiva prekidačka frekvencija</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40-700Hz</w:t>
            </w:r>
          </w:p>
        </w:tc>
      </w:tr>
    </w:tbl>
    <w:p w:rsidR="00A85AD7" w:rsidRPr="00901A8F" w:rsidRDefault="00A85AD7" w:rsidP="00FD0295">
      <w:pPr>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1209601" cy="1076325"/>
            <wp:effectExtent l="1905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1204069" cy="1071403"/>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13.</w:t>
      </w:r>
      <w:proofErr w:type="gramEnd"/>
      <w:r w:rsidRPr="00901A8F">
        <w:rPr>
          <w:rFonts w:ascii="Times New Roman" w:hAnsi="Times New Roman" w:cs="Times New Roman"/>
          <w:sz w:val="24"/>
          <w:szCs w:val="24"/>
        </w:rPr>
        <w:t xml:space="preserve"> Kontrolna elektronika Burkert Type 1094</w:t>
      </w:r>
    </w:p>
    <w:p w:rsidR="00A85AD7" w:rsidRPr="00901A8F" w:rsidRDefault="00A85AD7" w:rsidP="00FD0295">
      <w:pPr>
        <w:jc w:val="both"/>
        <w:rPr>
          <w:rFonts w:ascii="Times New Roman" w:hAnsi="Times New Roman" w:cs="Times New Roman"/>
          <w:sz w:val="24"/>
          <w:szCs w:val="24"/>
        </w:rPr>
      </w:pPr>
    </w:p>
    <w:p w:rsidR="00A85AD7" w:rsidRPr="00901A8F" w:rsidRDefault="00A85AD7" w:rsidP="008C38A6">
      <w:pPr>
        <w:pStyle w:val="Naslov3"/>
      </w:pPr>
      <w:bookmarkStart w:id="10" w:name="_Toc423893444"/>
      <w:r w:rsidRPr="00901A8F">
        <w:t>ULTRAZVUČNI SENZOR</w:t>
      </w:r>
      <w:bookmarkEnd w:id="10"/>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2695575" cy="1266513"/>
            <wp:effectExtent l="19050" t="0" r="9525"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95575" cy="1266513"/>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14.</w:t>
      </w:r>
      <w:proofErr w:type="gramEnd"/>
      <w:r w:rsidRPr="00901A8F">
        <w:rPr>
          <w:rFonts w:ascii="Times New Roman" w:hAnsi="Times New Roman" w:cs="Times New Roman"/>
          <w:sz w:val="24"/>
          <w:szCs w:val="24"/>
        </w:rPr>
        <w:t xml:space="preserve"> Ultrazvučni senzor B101</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Ultrazvučni senzor radi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principu koji je baziran na prijemu (generisanju) akustičnih talasa i njihovoj detekciji nakon odbijanja od neke površine. </w:t>
      </w:r>
      <w:proofErr w:type="gramStart"/>
      <w:r w:rsidRPr="00901A8F">
        <w:rPr>
          <w:rFonts w:ascii="Times New Roman" w:hAnsi="Times New Roman" w:cs="Times New Roman"/>
          <w:sz w:val="24"/>
          <w:szCs w:val="24"/>
        </w:rPr>
        <w:t>U našem slučaju ta površina je površina tečnosti koja se puni u gornjoj posudi.</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Normalno, atmosferski vazduh služi kao nosač ultrazvučnih talasa.</w:t>
      </w:r>
      <w:proofErr w:type="gramEnd"/>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Generator zvuka se aktivira za kratak vremenski period i emitovani ultrazvučni puls se odbija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objekta postavljenog naspram senzora i eho se vraća nazad na prijemnik. </w:t>
      </w:r>
      <w:proofErr w:type="gramStart"/>
      <w:r w:rsidRPr="00901A8F">
        <w:rPr>
          <w:rFonts w:ascii="Times New Roman" w:hAnsi="Times New Roman" w:cs="Times New Roman"/>
          <w:sz w:val="24"/>
          <w:szCs w:val="24"/>
        </w:rPr>
        <w:t>Trajanje ovog pulsa se mjeri elektronski.</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U određenom opsegu, izlazni signal je proporcionalan trajanju signala ultrazvučnog impulsa.</w:t>
      </w:r>
      <w:proofErr w:type="gramEnd"/>
      <w:r w:rsidRPr="00901A8F">
        <w:rPr>
          <w:rFonts w:ascii="Times New Roman" w:hAnsi="Times New Roman" w:cs="Times New Roman"/>
          <w:sz w:val="24"/>
          <w:szCs w:val="24"/>
        </w:rPr>
        <w:t xml:space="preserve"> Objekat za detekciju mora biti napravljen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različitog materijala. Oblik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boja, čvrsta, tečna ili praškasta nemaju nikakav ili vrlo mali uticaj na detekciju. U slučaju objekta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ravnim, glatkim površinama, površina mora da bude vertikalno poravnata na ultrazvučnu gredu.</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ovim tipom senzora moguće je vršiti dvije vrste mjerenja:</w:t>
      </w:r>
    </w:p>
    <w:p w:rsidR="00A85AD7" w:rsidRPr="00901A8F" w:rsidRDefault="00A85AD7" w:rsidP="00A85AD7">
      <w:pPr>
        <w:pStyle w:val="Pasussalistom"/>
        <w:numPr>
          <w:ilvl w:val="0"/>
          <w:numId w:val="11"/>
        </w:numPr>
        <w:jc w:val="both"/>
        <w:rPr>
          <w:rFonts w:ascii="Times New Roman" w:hAnsi="Times New Roman" w:cs="Times New Roman"/>
          <w:sz w:val="24"/>
          <w:szCs w:val="24"/>
        </w:rPr>
      </w:pPr>
      <w:r w:rsidRPr="00901A8F">
        <w:rPr>
          <w:rFonts w:ascii="Times New Roman" w:hAnsi="Times New Roman" w:cs="Times New Roman"/>
          <w:sz w:val="24"/>
          <w:szCs w:val="24"/>
        </w:rPr>
        <w:t xml:space="preserve">Prvo može se mjeriti rastojane između senzora i nekog objekta. Podešavanja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proizvođača su idealna za ovu vrstu mjerenja. Rast izlaznog signala je u vezi </w:t>
      </w:r>
      <w:proofErr w:type="gramStart"/>
      <w:r w:rsidRPr="00901A8F">
        <w:rPr>
          <w:rFonts w:ascii="Times New Roman" w:hAnsi="Times New Roman" w:cs="Times New Roman"/>
          <w:sz w:val="24"/>
          <w:szCs w:val="24"/>
        </w:rPr>
        <w:t>rasta</w:t>
      </w:r>
      <w:proofErr w:type="gramEnd"/>
      <w:r w:rsidRPr="00901A8F">
        <w:rPr>
          <w:rFonts w:ascii="Times New Roman" w:hAnsi="Times New Roman" w:cs="Times New Roman"/>
          <w:sz w:val="24"/>
          <w:szCs w:val="24"/>
        </w:rPr>
        <w:t xml:space="preserve"> udaljenosti objekta.</w:t>
      </w:r>
    </w:p>
    <w:p w:rsidR="00A85AD7" w:rsidRPr="00901A8F" w:rsidRDefault="00A85AD7" w:rsidP="00A85AD7">
      <w:pPr>
        <w:pStyle w:val="Pasussalistom"/>
        <w:numPr>
          <w:ilvl w:val="0"/>
          <w:numId w:val="11"/>
        </w:numPr>
        <w:jc w:val="both"/>
        <w:rPr>
          <w:rFonts w:ascii="Times New Roman" w:hAnsi="Times New Roman" w:cs="Times New Roman"/>
          <w:sz w:val="24"/>
          <w:szCs w:val="24"/>
        </w:rPr>
      </w:pPr>
      <w:r w:rsidRPr="00901A8F">
        <w:rPr>
          <w:rFonts w:ascii="Times New Roman" w:hAnsi="Times New Roman" w:cs="Times New Roman"/>
          <w:sz w:val="24"/>
          <w:szCs w:val="24"/>
        </w:rPr>
        <w:t xml:space="preserve">Ali za mjerenje nivoa punjenja posude (druga vrsta) neophodno je drugačije podešavanje jer povećanjem nivoa punjenja udaljenost objekta (površina vode)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senzor se smanjuje.</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lastRenderedPageBreak/>
        <w:t>Zbog toga je izlazni signal promjenjen i raste zbog pada karakteristika.</w:t>
      </w:r>
      <w:proofErr w:type="gramEnd"/>
      <w:r w:rsidRPr="00901A8F">
        <w:rPr>
          <w:rFonts w:ascii="Times New Roman" w:hAnsi="Times New Roman" w:cs="Times New Roman"/>
          <w:sz w:val="24"/>
          <w:szCs w:val="24"/>
        </w:rPr>
        <w:t xml:space="preserve"> Takođe, opseg mjerenja je promjenjen, tako da se može dobiti maksimalni izlazni signal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maksimalni ili minimalni izlazni signal na minimalnom nivou punjenja.</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12.</w:t>
      </w:r>
      <w:proofErr w:type="gramEnd"/>
      <w:r w:rsidRPr="00901A8F">
        <w:rPr>
          <w:rFonts w:ascii="Times New Roman" w:hAnsi="Times New Roman" w:cs="Times New Roman"/>
          <w:sz w:val="24"/>
          <w:szCs w:val="24"/>
        </w:rPr>
        <w:t xml:space="preserve"> Tehnički podaci ultarzvučnog senzora</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PARAMETAR</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Klasa zaštite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IP67</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Težina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 67g</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Temperatura ambijenta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-25....+70 ͦ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Greška prekidača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 (-25....+70 ͦ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Nominalni pogonski napon U</w:t>
            </w:r>
            <w:r w:rsidRPr="00901A8F">
              <w:rPr>
                <w:rFonts w:ascii="Times New Roman" w:hAnsi="Times New Roman" w:cs="Times New Roman"/>
                <w:sz w:val="24"/>
                <w:szCs w:val="24"/>
                <w:vertAlign w:val="subscript"/>
              </w:rPr>
              <w:t>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24V DC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Opseg radnog napona U</w:t>
            </w:r>
            <w:r w:rsidRPr="00901A8F">
              <w:rPr>
                <w:rFonts w:ascii="Times New Roman" w:hAnsi="Times New Roman" w:cs="Times New Roman"/>
                <w:sz w:val="24"/>
                <w:szCs w:val="24"/>
                <w:vertAlign w:val="subscript"/>
              </w:rPr>
              <w:t>B</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20...30V DC (12...20V DC sa redukovanim senzitivizmom za 20%)</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Dozvoljena zaostaala talasanja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Potrošnja u stanju mirovanja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&lt;50mA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Prekidački izlaz (no/nc)/izraz frekv. (FA)</w:t>
            </w:r>
          </w:p>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Nominalna radna struja I</w:t>
            </w:r>
            <w:r w:rsidRPr="00901A8F">
              <w:rPr>
                <w:rFonts w:ascii="Times New Roman" w:hAnsi="Times New Roman" w:cs="Times New Roman"/>
                <w:sz w:val="24"/>
                <w:szCs w:val="24"/>
                <w:vertAlign w:val="subscript"/>
              </w:rPr>
              <w:t>e</w:t>
            </w:r>
          </w:p>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Pad napona U</w:t>
            </w:r>
            <w:r w:rsidRPr="00901A8F">
              <w:rPr>
                <w:rFonts w:ascii="Times New Roman" w:hAnsi="Times New Roman" w:cs="Times New Roman"/>
                <w:sz w:val="24"/>
                <w:szCs w:val="24"/>
                <w:vertAlign w:val="subscript"/>
              </w:rPr>
              <w:t>o</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...150mA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...3V na 150mA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Analogni izlaz (UA/IA)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Strujni opseg</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Šant</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4...20mA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0....300..</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Senzor aktivan</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napon ili visoka impedansa ulazne struje I</w:t>
            </w:r>
            <w:r w:rsidRPr="00901A8F">
              <w:rPr>
                <w:rFonts w:ascii="Times New Roman" w:hAnsi="Times New Roman" w:cs="Times New Roman"/>
                <w:sz w:val="24"/>
                <w:szCs w:val="24"/>
                <w:vertAlign w:val="subscript"/>
              </w:rPr>
              <w:t>E</w:t>
            </w:r>
            <w:r w:rsidRPr="00901A8F">
              <w:rPr>
                <w:rFonts w:ascii="Times New Roman" w:hAnsi="Times New Roman" w:cs="Times New Roman"/>
                <w:sz w:val="24"/>
                <w:szCs w:val="24"/>
              </w:rPr>
              <w:t xml:space="preserve"> maks. 16mA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Senzor neaktivan</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0...3V, ulazna struja maksimalno 11mA</w:t>
            </w:r>
          </w:p>
        </w:tc>
      </w:tr>
    </w:tbl>
    <w:p w:rsidR="00A85AD7" w:rsidRPr="00901A8F" w:rsidRDefault="00A85AD7" w:rsidP="00FD0295">
      <w:pPr>
        <w:jc w:val="both"/>
        <w:rPr>
          <w:rFonts w:ascii="Times New Roman" w:hAnsi="Times New Roman"/>
          <w:sz w:val="24"/>
          <w:szCs w:val="24"/>
        </w:rPr>
      </w:pPr>
    </w:p>
    <w:p w:rsidR="00A85AD7" w:rsidRPr="00901A8F" w:rsidRDefault="00A85AD7" w:rsidP="008C38A6">
      <w:pPr>
        <w:pStyle w:val="Naslov3"/>
      </w:pPr>
      <w:bookmarkStart w:id="11" w:name="_Toc423893445"/>
      <w:r w:rsidRPr="00901A8F">
        <w:t>SENZOR PROTOKA</w:t>
      </w:r>
      <w:bookmarkEnd w:id="11"/>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2743200" cy="847725"/>
            <wp:effectExtent l="19050" t="0" r="0" b="0"/>
            <wp:docPr id="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743200" cy="847725"/>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Slika15. Senzor protoka</w:t>
      </w:r>
    </w:p>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Tečnost koja se kreće u pravcu strelice vrši rotaciono kretanje koje izaziva pomjeranje torzionog elementa koji se nalazi u mjernoj komori.</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Tečnost se potom usmjerava ka rotoru koji ima tri blaga rebra.</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Okretanje rotora je proporcionalno protoku i služi za bilježenje infracrvenog signala preko optoelektronskog sistema (diode i foto-tranzistor).</w:t>
      </w:r>
      <w:proofErr w:type="gramEnd"/>
      <w:r w:rsidRPr="00901A8F">
        <w:rPr>
          <w:rFonts w:ascii="Times New Roman" w:hAnsi="Times New Roman" w:cs="Times New Roman"/>
          <w:sz w:val="24"/>
          <w:szCs w:val="24"/>
        </w:rPr>
        <w:t xml:space="preserve"> Integrisani pojačavač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izlazu daje stabilan pravougaoni signal čija visina zavisi od napona napajanja (8-24V DC). </w:t>
      </w:r>
      <w:proofErr w:type="gramStart"/>
      <w:r w:rsidRPr="00901A8F">
        <w:rPr>
          <w:rFonts w:ascii="Times New Roman" w:hAnsi="Times New Roman" w:cs="Times New Roman"/>
          <w:sz w:val="24"/>
          <w:szCs w:val="24"/>
        </w:rPr>
        <w:t>Zahvaljujući geometriji, pogotovo rotora mjehurići koji se nalaze u tečnosti se ne pretvaraju u tečno stanje.</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Detektor se može montirati u bilo kom položaju.</w:t>
      </w:r>
      <w:proofErr w:type="gramEnd"/>
      <w:r w:rsidRPr="00901A8F">
        <w:rPr>
          <w:rFonts w:ascii="Times New Roman" w:hAnsi="Times New Roman" w:cs="Times New Roman"/>
          <w:sz w:val="24"/>
          <w:szCs w:val="24"/>
        </w:rPr>
        <w:t xml:space="preserve"> Smjer protoka je označen strelicom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tijelu </w:t>
      </w:r>
      <w:r w:rsidRPr="00901A8F">
        <w:rPr>
          <w:rFonts w:ascii="Times New Roman" w:hAnsi="Times New Roman" w:cs="Times New Roman"/>
          <w:sz w:val="24"/>
          <w:szCs w:val="24"/>
        </w:rPr>
        <w:lastRenderedPageBreak/>
        <w:t xml:space="preserve">prekidača. Ispred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iza mjernog uređaja nije neophodno obezbijediti prigušenje talasanja. Oscilacije i pulsacije u protoku ne utiču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ishod mjerenja, jer se na strani ulaza nalazi zaštitni filter. Svi dijelovi koji su u kontaktu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fluidom napravljeni su od polivinil fluorida. Ovaj senzor se montira kao priključak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cijev kroz koju protiče fluid.</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U toku rada treba uzeti u obzir i to kako su povezani naponski krajevi.</w:t>
      </w:r>
      <w:proofErr w:type="gramEnd"/>
      <w:r w:rsidRPr="00901A8F">
        <w:rPr>
          <w:rFonts w:ascii="Times New Roman" w:hAnsi="Times New Roman" w:cs="Times New Roman"/>
          <w:sz w:val="24"/>
          <w:szCs w:val="24"/>
        </w:rPr>
        <w:t xml:space="preserve"> Kablovi se odlikuju bojama:</w:t>
      </w:r>
    </w:p>
    <w:p w:rsidR="00A85AD7" w:rsidRPr="00901A8F" w:rsidRDefault="00A85AD7" w:rsidP="00A85AD7">
      <w:pPr>
        <w:pStyle w:val="Pasussalistom"/>
        <w:numPr>
          <w:ilvl w:val="0"/>
          <w:numId w:val="12"/>
        </w:numPr>
        <w:jc w:val="both"/>
        <w:rPr>
          <w:rFonts w:ascii="Times New Roman" w:hAnsi="Times New Roman" w:cs="Times New Roman"/>
          <w:sz w:val="24"/>
          <w:szCs w:val="24"/>
        </w:rPr>
      </w:pPr>
      <w:r w:rsidRPr="00901A8F">
        <w:rPr>
          <w:rFonts w:ascii="Times New Roman" w:hAnsi="Times New Roman" w:cs="Times New Roman"/>
          <w:sz w:val="24"/>
          <w:szCs w:val="24"/>
        </w:rPr>
        <w:t>Radni napon:</w:t>
      </w:r>
      <w:r w:rsidRPr="00901A8F">
        <w:rPr>
          <w:rFonts w:ascii="Times New Roman" w:hAnsi="Times New Roman" w:cs="Times New Roman"/>
          <w:sz w:val="24"/>
          <w:szCs w:val="24"/>
        </w:rPr>
        <w:tab/>
      </w:r>
      <w:r w:rsidRPr="00901A8F">
        <w:rPr>
          <w:rFonts w:ascii="Times New Roman" w:hAnsi="Times New Roman" w:cs="Times New Roman"/>
          <w:sz w:val="24"/>
          <w:szCs w:val="24"/>
        </w:rPr>
        <w:tab/>
      </w:r>
      <w:r w:rsidRPr="00901A8F">
        <w:rPr>
          <w:rFonts w:ascii="Times New Roman" w:hAnsi="Times New Roman" w:cs="Times New Roman"/>
          <w:sz w:val="24"/>
          <w:szCs w:val="24"/>
        </w:rPr>
        <w:tab/>
      </w:r>
      <w:r w:rsidRPr="00901A8F">
        <w:rPr>
          <w:rFonts w:ascii="Times New Roman" w:hAnsi="Times New Roman" w:cs="Times New Roman"/>
          <w:sz w:val="24"/>
          <w:szCs w:val="24"/>
        </w:rPr>
        <w:tab/>
        <w:t xml:space="preserve">                pozitivan: bijela</w:t>
      </w:r>
    </w:p>
    <w:p w:rsidR="00A85AD7" w:rsidRPr="00901A8F" w:rsidRDefault="00A85AD7" w:rsidP="00FD0295">
      <w:pPr>
        <w:pStyle w:val="Pasussalistom"/>
        <w:ind w:left="4320"/>
        <w:jc w:val="both"/>
        <w:rPr>
          <w:rFonts w:ascii="Times New Roman" w:hAnsi="Times New Roman" w:cs="Times New Roman"/>
          <w:sz w:val="24"/>
          <w:szCs w:val="24"/>
        </w:rPr>
      </w:pPr>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negativan</w:t>
      </w:r>
      <w:proofErr w:type="gramEnd"/>
      <w:r w:rsidRPr="00901A8F">
        <w:rPr>
          <w:rFonts w:ascii="Times New Roman" w:hAnsi="Times New Roman" w:cs="Times New Roman"/>
          <w:sz w:val="24"/>
          <w:szCs w:val="24"/>
        </w:rPr>
        <w:t>: zelena</w:t>
      </w:r>
    </w:p>
    <w:p w:rsidR="00A85AD7" w:rsidRPr="00901A8F" w:rsidRDefault="00A85AD7" w:rsidP="00A85AD7">
      <w:pPr>
        <w:pStyle w:val="Pasussalistom"/>
        <w:numPr>
          <w:ilvl w:val="0"/>
          <w:numId w:val="12"/>
        </w:numPr>
        <w:jc w:val="both"/>
        <w:rPr>
          <w:rFonts w:ascii="Times New Roman" w:hAnsi="Times New Roman" w:cs="Times New Roman"/>
          <w:sz w:val="24"/>
          <w:szCs w:val="24"/>
        </w:rPr>
      </w:pPr>
      <w:r w:rsidRPr="00901A8F">
        <w:rPr>
          <w:rFonts w:ascii="Times New Roman" w:hAnsi="Times New Roman" w:cs="Times New Roman"/>
          <w:sz w:val="24"/>
          <w:szCs w:val="24"/>
        </w:rPr>
        <w:t>Pravougli izlazni signal:</w:t>
      </w:r>
      <w:r w:rsidRPr="00901A8F">
        <w:rPr>
          <w:rFonts w:ascii="Times New Roman" w:hAnsi="Times New Roman" w:cs="Times New Roman"/>
          <w:sz w:val="24"/>
          <w:szCs w:val="24"/>
        </w:rPr>
        <w:tab/>
      </w:r>
      <w:r w:rsidRPr="00901A8F">
        <w:rPr>
          <w:rFonts w:ascii="Times New Roman" w:hAnsi="Times New Roman" w:cs="Times New Roman"/>
          <w:sz w:val="24"/>
          <w:szCs w:val="24"/>
        </w:rPr>
        <w:tab/>
      </w:r>
      <w:r w:rsidRPr="00901A8F">
        <w:rPr>
          <w:rFonts w:ascii="Times New Roman" w:hAnsi="Times New Roman" w:cs="Times New Roman"/>
          <w:sz w:val="24"/>
          <w:szCs w:val="24"/>
        </w:rPr>
        <w:tab/>
        <w:t xml:space="preserve">                      braon</w:t>
      </w:r>
    </w:p>
    <w:p w:rsidR="00A85AD7" w:rsidRPr="00901A8F" w:rsidRDefault="00A85AD7" w:rsidP="00FD0295">
      <w:pPr>
        <w:jc w:val="both"/>
        <w:rPr>
          <w:rFonts w:ascii="Times New Roman" w:hAnsi="Times New Roman" w:cs="Times New Roman"/>
          <w:noProof/>
          <w:sz w:val="24"/>
          <w:szCs w:val="24"/>
        </w:rPr>
      </w:pPr>
      <w:r w:rsidRPr="00901A8F">
        <w:rPr>
          <w:rFonts w:ascii="Times New Roman" w:hAnsi="Times New Roman" w:cs="Times New Roman"/>
          <w:sz w:val="24"/>
          <w:szCs w:val="24"/>
        </w:rPr>
        <w:t xml:space="preserve">Električna šema: </w:t>
      </w: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3571875" cy="1362075"/>
            <wp:effectExtent l="19050" t="0" r="9525" b="0"/>
            <wp:docPr id="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571875" cy="1362075"/>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16.</w:t>
      </w:r>
      <w:proofErr w:type="gramEnd"/>
      <w:r w:rsidRPr="00901A8F">
        <w:rPr>
          <w:rFonts w:ascii="Times New Roman" w:hAnsi="Times New Roman" w:cs="Times New Roman"/>
          <w:sz w:val="24"/>
          <w:szCs w:val="24"/>
        </w:rPr>
        <w:t xml:space="preserve"> Prikaz električne veze sezora protoka</w:t>
      </w:r>
    </w:p>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13.</w:t>
      </w:r>
      <w:proofErr w:type="gramEnd"/>
      <w:r w:rsidRPr="00901A8F">
        <w:rPr>
          <w:rFonts w:ascii="Times New Roman" w:hAnsi="Times New Roman" w:cs="Times New Roman"/>
          <w:sz w:val="24"/>
          <w:szCs w:val="24"/>
        </w:rPr>
        <w:t xml:space="preserve"> Tehnički podaci senzora za protok </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PARAMETRI</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Dozvoljeni radni pritisak</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8…24V DC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Potrošnja struje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18….30mA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Opseg izlazne frekvencije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40….1200Hz</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Radno opterećenje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2.2kΩ</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Prijemni signal</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Infracrveni (optoelektrični)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 faktor (impulsa/dm</w:t>
            </w:r>
            <w:r w:rsidRPr="00901A8F">
              <w:rPr>
                <w:rFonts w:ascii="Times New Roman" w:hAnsi="Times New Roman" w:cs="Times New Roman"/>
                <w:sz w:val="24"/>
                <w:szCs w:val="24"/>
                <w:vertAlign w:val="superscript"/>
              </w:rPr>
              <w:t>3</w:t>
            </w:r>
            <w:r w:rsidRPr="00901A8F">
              <w:rPr>
                <w:rFonts w:ascii="Times New Roman" w:hAnsi="Times New Roman" w:cs="Times New Roman"/>
                <w:sz w:val="24"/>
                <w:szCs w:val="24"/>
              </w:rPr>
              <w:t>)</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8000</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Mjerni opseg</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0.3…9.0l/min</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Tačnost mjerenja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 mjerne vrijednosti na 20ͦ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Linearizacija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 mjerne vrijednosti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Maksimalni radni pritisak</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Maksimalno 10bar</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Standardni mjerni opseg temperature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 C….+ 85ͦ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Spoljni priključak</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15mm</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Električna konekcija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Kabl</w:t>
            </w:r>
          </w:p>
        </w:tc>
      </w:tr>
    </w:tbl>
    <w:p w:rsidR="00A85AD7" w:rsidRPr="00901A8F" w:rsidRDefault="00A85AD7" w:rsidP="00FD0295">
      <w:pPr>
        <w:jc w:val="both"/>
        <w:rPr>
          <w:rFonts w:ascii="Times New Roman" w:hAnsi="Times New Roman"/>
          <w:b/>
          <w:sz w:val="24"/>
          <w:szCs w:val="24"/>
        </w:rPr>
      </w:pPr>
    </w:p>
    <w:p w:rsidR="00A85AD7" w:rsidRPr="00901A8F" w:rsidRDefault="00A85AD7" w:rsidP="008C38A6">
      <w:pPr>
        <w:pStyle w:val="Naslov3"/>
      </w:pPr>
      <w:bookmarkStart w:id="12" w:name="_Toc423893446"/>
      <w:r w:rsidRPr="00901A8F">
        <w:lastRenderedPageBreak/>
        <w:t>SENZOR PRITISKA</w:t>
      </w:r>
      <w:bookmarkEnd w:id="12"/>
    </w:p>
    <w:p w:rsidR="00A85AD7" w:rsidRPr="00901A8F" w:rsidRDefault="00A85AD7" w:rsidP="00FD0295">
      <w:pPr>
        <w:jc w:val="center"/>
        <w:rPr>
          <w:rFonts w:ascii="Times New Roman" w:hAnsi="Times New Roman"/>
          <w:b/>
          <w:sz w:val="24"/>
          <w:szCs w:val="24"/>
        </w:rPr>
      </w:pPr>
      <w:r w:rsidRPr="00901A8F">
        <w:rPr>
          <w:rFonts w:ascii="Times New Roman" w:hAnsi="Times New Roman"/>
          <w:b/>
          <w:noProof/>
          <w:sz w:val="24"/>
          <w:szCs w:val="24"/>
        </w:rPr>
        <w:drawing>
          <wp:inline distT="0" distB="0" distL="0" distR="0">
            <wp:extent cx="2179955" cy="861060"/>
            <wp:effectExtent l="1905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2179955" cy="861060"/>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sz w:val="24"/>
          <w:szCs w:val="24"/>
        </w:rPr>
      </w:pPr>
      <w:proofErr w:type="gramStart"/>
      <w:r w:rsidRPr="00901A8F">
        <w:rPr>
          <w:rFonts w:ascii="Times New Roman" w:hAnsi="Times New Roman"/>
          <w:sz w:val="24"/>
          <w:szCs w:val="24"/>
        </w:rPr>
        <w:t>Slika 17.</w:t>
      </w:r>
      <w:proofErr w:type="gramEnd"/>
      <w:r w:rsidRPr="00901A8F">
        <w:rPr>
          <w:rFonts w:ascii="Times New Roman" w:hAnsi="Times New Roman"/>
          <w:sz w:val="24"/>
          <w:szCs w:val="24"/>
        </w:rPr>
        <w:t xml:space="preserve"> Senzor pritiska </w:t>
      </w:r>
    </w:p>
    <w:p w:rsidR="00A85AD7" w:rsidRPr="00901A8F" w:rsidRDefault="00A85AD7" w:rsidP="00FD0295">
      <w:pPr>
        <w:rPr>
          <w:rFonts w:ascii="Times New Roman" w:hAnsi="Times New Roman" w:cs="Times New Roman"/>
          <w:b/>
          <w:sz w:val="28"/>
          <w:szCs w:val="28"/>
        </w:rPr>
      </w:pPr>
      <w:r w:rsidRPr="00901A8F">
        <w:rPr>
          <w:rFonts w:ascii="Times New Roman" w:hAnsi="Times New Roman" w:cs="Times New Roman"/>
          <w:b/>
          <w:sz w:val="28"/>
          <w:szCs w:val="28"/>
        </w:rPr>
        <w:t>BD Sensors 26.600G-</w:t>
      </w:r>
      <w:r w:rsidRPr="00901A8F">
        <w:rPr>
          <w:rFonts w:ascii="Times New Roman" w:hAnsi="Times New Roman" w:cs="Times New Roman"/>
          <w:i/>
          <w:sz w:val="28"/>
          <w:szCs w:val="28"/>
        </w:rPr>
        <w:t>OEM standardni predajnik pritiska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UPOTREBA:</w:t>
      </w:r>
    </w:p>
    <w:p w:rsidR="00A85AD7" w:rsidRPr="00901A8F" w:rsidRDefault="00A85AD7" w:rsidP="00A85AD7">
      <w:pPr>
        <w:pStyle w:val="Pasussalistom"/>
        <w:numPr>
          <w:ilvl w:val="0"/>
          <w:numId w:val="13"/>
        </w:numPr>
        <w:jc w:val="both"/>
        <w:rPr>
          <w:rFonts w:ascii="Times New Roman" w:hAnsi="Times New Roman" w:cs="Times New Roman"/>
          <w:sz w:val="24"/>
          <w:szCs w:val="24"/>
        </w:rPr>
      </w:pPr>
      <w:r w:rsidRPr="00901A8F">
        <w:rPr>
          <w:rFonts w:ascii="Times New Roman" w:hAnsi="Times New Roman" w:cs="Times New Roman"/>
          <w:sz w:val="24"/>
          <w:szCs w:val="24"/>
        </w:rPr>
        <w:t>Mehanički i fabrički inženjering</w:t>
      </w:r>
    </w:p>
    <w:p w:rsidR="00A85AD7" w:rsidRPr="00901A8F" w:rsidRDefault="00A85AD7" w:rsidP="00A85AD7">
      <w:pPr>
        <w:pStyle w:val="Pasussalistom"/>
        <w:numPr>
          <w:ilvl w:val="0"/>
          <w:numId w:val="13"/>
        </w:numPr>
        <w:jc w:val="both"/>
        <w:rPr>
          <w:rFonts w:ascii="Times New Roman" w:hAnsi="Times New Roman" w:cs="Times New Roman"/>
          <w:sz w:val="24"/>
          <w:szCs w:val="24"/>
        </w:rPr>
      </w:pPr>
      <w:r w:rsidRPr="00901A8F">
        <w:rPr>
          <w:rFonts w:ascii="Times New Roman" w:hAnsi="Times New Roman" w:cs="Times New Roman"/>
          <w:sz w:val="24"/>
          <w:szCs w:val="24"/>
        </w:rPr>
        <w:t>Generalni industrijski procesi</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KARAKTERISTIKE:</w:t>
      </w:r>
    </w:p>
    <w:p w:rsidR="00A85AD7" w:rsidRPr="00901A8F" w:rsidRDefault="00A85AD7" w:rsidP="00A85AD7">
      <w:pPr>
        <w:pStyle w:val="Pasussalistom"/>
        <w:numPr>
          <w:ilvl w:val="0"/>
          <w:numId w:val="13"/>
        </w:numPr>
        <w:jc w:val="both"/>
        <w:rPr>
          <w:rFonts w:ascii="Times New Roman" w:hAnsi="Times New Roman" w:cs="Times New Roman"/>
          <w:sz w:val="24"/>
          <w:szCs w:val="24"/>
        </w:rPr>
      </w:pPr>
      <w:r w:rsidRPr="00901A8F">
        <w:rPr>
          <w:rFonts w:ascii="Times New Roman" w:hAnsi="Times New Roman" w:cs="Times New Roman"/>
          <w:sz w:val="24"/>
          <w:szCs w:val="24"/>
        </w:rPr>
        <w:t>Keramički senzor</w:t>
      </w:r>
    </w:p>
    <w:p w:rsidR="00A85AD7" w:rsidRPr="00901A8F" w:rsidRDefault="00A85AD7" w:rsidP="00A85AD7">
      <w:pPr>
        <w:pStyle w:val="Pasussalistom"/>
        <w:numPr>
          <w:ilvl w:val="0"/>
          <w:numId w:val="13"/>
        </w:numPr>
        <w:jc w:val="both"/>
        <w:rPr>
          <w:rFonts w:ascii="Times New Roman" w:hAnsi="Times New Roman" w:cs="Times New Roman"/>
          <w:sz w:val="24"/>
          <w:szCs w:val="24"/>
        </w:rPr>
      </w:pPr>
      <w:r w:rsidRPr="00901A8F">
        <w:rPr>
          <w:rFonts w:ascii="Times New Roman" w:hAnsi="Times New Roman" w:cs="Times New Roman"/>
          <w:sz w:val="24"/>
          <w:szCs w:val="24"/>
        </w:rPr>
        <w:t>Tačnost: 0.25% FSO BFSL (0.5% FSO IEC 60770)</w:t>
      </w:r>
    </w:p>
    <w:p w:rsidR="00A85AD7" w:rsidRPr="00901A8F" w:rsidRDefault="00A85AD7" w:rsidP="00A85AD7">
      <w:pPr>
        <w:pStyle w:val="Pasussalistom"/>
        <w:numPr>
          <w:ilvl w:val="0"/>
          <w:numId w:val="13"/>
        </w:numPr>
        <w:jc w:val="both"/>
        <w:rPr>
          <w:rFonts w:ascii="Times New Roman" w:hAnsi="Times New Roman" w:cs="Times New Roman"/>
          <w:sz w:val="24"/>
          <w:szCs w:val="24"/>
        </w:rPr>
      </w:pPr>
      <w:r w:rsidRPr="00901A8F">
        <w:rPr>
          <w:rFonts w:ascii="Times New Roman" w:hAnsi="Times New Roman" w:cs="Times New Roman"/>
          <w:sz w:val="24"/>
          <w:szCs w:val="24"/>
        </w:rPr>
        <w:t>Nominalni domet pritiska od 0...1bar sve do 0....400bar</w:t>
      </w:r>
    </w:p>
    <w:p w:rsidR="00A85AD7" w:rsidRPr="00901A8F" w:rsidRDefault="00A85AD7" w:rsidP="00A85AD7">
      <w:pPr>
        <w:pStyle w:val="Pasussalistom"/>
        <w:numPr>
          <w:ilvl w:val="0"/>
          <w:numId w:val="13"/>
        </w:numPr>
        <w:jc w:val="both"/>
        <w:rPr>
          <w:rFonts w:ascii="Times New Roman" w:hAnsi="Times New Roman" w:cs="Times New Roman"/>
          <w:sz w:val="24"/>
          <w:szCs w:val="24"/>
        </w:rPr>
      </w:pPr>
      <w:r w:rsidRPr="00901A8F">
        <w:rPr>
          <w:rFonts w:ascii="Times New Roman" w:hAnsi="Times New Roman" w:cs="Times New Roman"/>
          <w:sz w:val="24"/>
          <w:szCs w:val="24"/>
        </w:rPr>
        <w:t>Opcije: ulja i masti besplatna verzija</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w:t>
      </w:r>
      <w:proofErr w:type="gramEnd"/>
      <w:r w:rsidRPr="00901A8F">
        <w:rPr>
          <w:rFonts w:ascii="Times New Roman" w:hAnsi="Times New Roman" w:cs="Times New Roman"/>
          <w:sz w:val="24"/>
          <w:szCs w:val="24"/>
        </w:rPr>
        <w:t xml:space="preserve"> 14. Tehnički podaci senzora pritiska</w:t>
      </w:r>
    </w:p>
    <w:tbl>
      <w:tblPr>
        <w:tblStyle w:val="Koordinatnamreatabele"/>
        <w:tblW w:w="0" w:type="auto"/>
        <w:tblLayout w:type="fixed"/>
        <w:tblLook w:val="04A0"/>
      </w:tblPr>
      <w:tblGrid>
        <w:gridCol w:w="1526"/>
        <w:gridCol w:w="514"/>
        <w:gridCol w:w="289"/>
        <w:gridCol w:w="336"/>
        <w:gridCol w:w="516"/>
        <w:gridCol w:w="516"/>
        <w:gridCol w:w="456"/>
        <w:gridCol w:w="456"/>
        <w:gridCol w:w="456"/>
        <w:gridCol w:w="456"/>
        <w:gridCol w:w="522"/>
        <w:gridCol w:w="582"/>
        <w:gridCol w:w="582"/>
        <w:gridCol w:w="576"/>
        <w:gridCol w:w="576"/>
        <w:gridCol w:w="576"/>
        <w:gridCol w:w="687"/>
      </w:tblGrid>
      <w:tr w:rsidR="00A85AD7" w:rsidRPr="00901A8F" w:rsidTr="00FD0295">
        <w:tc>
          <w:tcPr>
            <w:tcW w:w="9622" w:type="dxa"/>
            <w:gridSpan w:val="17"/>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ULAZNI DOMET PRITISKA (sve mjere su u barima)</w:t>
            </w:r>
          </w:p>
        </w:tc>
      </w:tr>
      <w:tr w:rsidR="00A85AD7" w:rsidRPr="00901A8F" w:rsidTr="00FD0295">
        <w:tc>
          <w:tcPr>
            <w:tcW w:w="152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Nominalna mjera </w:t>
            </w:r>
          </w:p>
        </w:tc>
        <w:tc>
          <w:tcPr>
            <w:tcW w:w="803"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 do 0</w:t>
            </w:r>
          </w:p>
        </w:tc>
        <w:tc>
          <w:tcPr>
            <w:tcW w:w="3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w:t>
            </w:r>
          </w:p>
        </w:tc>
        <w:tc>
          <w:tcPr>
            <w:tcW w:w="51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1.6</w:t>
            </w:r>
          </w:p>
        </w:tc>
        <w:tc>
          <w:tcPr>
            <w:tcW w:w="51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6  </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16</w:t>
            </w:r>
          </w:p>
        </w:tc>
        <w:tc>
          <w:tcPr>
            <w:tcW w:w="52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w:t>
            </w:r>
          </w:p>
        </w:tc>
        <w:tc>
          <w:tcPr>
            <w:tcW w:w="58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w:t>
            </w:r>
          </w:p>
        </w:tc>
        <w:tc>
          <w:tcPr>
            <w:tcW w:w="58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60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160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250</w:t>
            </w:r>
          </w:p>
        </w:tc>
        <w:tc>
          <w:tcPr>
            <w:tcW w:w="6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400</w:t>
            </w:r>
          </w:p>
        </w:tc>
      </w:tr>
      <w:tr w:rsidR="00A85AD7" w:rsidRPr="00901A8F" w:rsidTr="00FD0295">
        <w:tc>
          <w:tcPr>
            <w:tcW w:w="152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Apsolutni nominalni pritisak </w:t>
            </w:r>
          </w:p>
        </w:tc>
        <w:tc>
          <w:tcPr>
            <w:tcW w:w="803"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w:t>
            </w:r>
          </w:p>
        </w:tc>
        <w:tc>
          <w:tcPr>
            <w:tcW w:w="3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w:t>
            </w:r>
          </w:p>
        </w:tc>
        <w:tc>
          <w:tcPr>
            <w:tcW w:w="51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1.6</w:t>
            </w:r>
          </w:p>
        </w:tc>
        <w:tc>
          <w:tcPr>
            <w:tcW w:w="51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6</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16</w:t>
            </w:r>
          </w:p>
        </w:tc>
        <w:tc>
          <w:tcPr>
            <w:tcW w:w="52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w:t>
            </w:r>
          </w:p>
        </w:tc>
        <w:tc>
          <w:tcPr>
            <w:tcW w:w="58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w:t>
            </w:r>
          </w:p>
        </w:tc>
        <w:tc>
          <w:tcPr>
            <w:tcW w:w="58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60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160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250</w:t>
            </w:r>
          </w:p>
        </w:tc>
        <w:tc>
          <w:tcPr>
            <w:tcW w:w="6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400</w:t>
            </w:r>
          </w:p>
        </w:tc>
      </w:tr>
      <w:tr w:rsidR="00A85AD7" w:rsidRPr="00901A8F" w:rsidTr="00FD0295">
        <w:tc>
          <w:tcPr>
            <w:tcW w:w="152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Nadpritisak </w:t>
            </w:r>
          </w:p>
        </w:tc>
        <w:tc>
          <w:tcPr>
            <w:tcW w:w="803"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3</w:t>
            </w:r>
          </w:p>
        </w:tc>
        <w:tc>
          <w:tcPr>
            <w:tcW w:w="3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3</w:t>
            </w:r>
          </w:p>
        </w:tc>
        <w:tc>
          <w:tcPr>
            <w:tcW w:w="51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w:t>
            </w:r>
          </w:p>
        </w:tc>
        <w:tc>
          <w:tcPr>
            <w:tcW w:w="51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w:t>
            </w:r>
          </w:p>
        </w:tc>
        <w:tc>
          <w:tcPr>
            <w:tcW w:w="52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w:t>
            </w:r>
          </w:p>
        </w:tc>
        <w:tc>
          <w:tcPr>
            <w:tcW w:w="58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w:t>
            </w:r>
          </w:p>
        </w:tc>
        <w:tc>
          <w:tcPr>
            <w:tcW w:w="58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400</w:t>
            </w:r>
          </w:p>
        </w:tc>
        <w:tc>
          <w:tcPr>
            <w:tcW w:w="6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650</w:t>
            </w:r>
          </w:p>
        </w:tc>
      </w:tr>
      <w:tr w:rsidR="00A85AD7" w:rsidRPr="00901A8F" w:rsidTr="00FD0295">
        <w:tc>
          <w:tcPr>
            <w:tcW w:w="152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Izbijajući pritisak</w:t>
            </w:r>
          </w:p>
        </w:tc>
        <w:tc>
          <w:tcPr>
            <w:tcW w:w="803"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w:t>
            </w:r>
          </w:p>
        </w:tc>
        <w:tc>
          <w:tcPr>
            <w:tcW w:w="33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w:t>
            </w:r>
          </w:p>
        </w:tc>
        <w:tc>
          <w:tcPr>
            <w:tcW w:w="51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w:t>
            </w:r>
          </w:p>
        </w:tc>
        <w:tc>
          <w:tcPr>
            <w:tcW w:w="51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12</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12</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w:t>
            </w:r>
          </w:p>
        </w:tc>
        <w:tc>
          <w:tcPr>
            <w:tcW w:w="45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50</w:t>
            </w:r>
          </w:p>
        </w:tc>
        <w:tc>
          <w:tcPr>
            <w:tcW w:w="52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50</w:t>
            </w:r>
          </w:p>
        </w:tc>
        <w:tc>
          <w:tcPr>
            <w:tcW w:w="58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120</w:t>
            </w:r>
          </w:p>
        </w:tc>
        <w:tc>
          <w:tcPr>
            <w:tcW w:w="582"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120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450</w:t>
            </w:r>
          </w:p>
        </w:tc>
        <w:tc>
          <w:tcPr>
            <w:tcW w:w="57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450</w:t>
            </w:r>
          </w:p>
        </w:tc>
        <w:tc>
          <w:tcPr>
            <w:tcW w:w="6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700</w:t>
            </w:r>
          </w:p>
        </w:tc>
      </w:tr>
      <w:tr w:rsidR="00A85AD7" w:rsidRPr="00901A8F" w:rsidTr="00FD0295">
        <w:tc>
          <w:tcPr>
            <w:tcW w:w="152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Otpor vakuma</w:t>
            </w:r>
          </w:p>
        </w:tc>
        <w:tc>
          <w:tcPr>
            <w:tcW w:w="803" w:type="dxa"/>
            <w:gridSpan w:val="2"/>
          </w:tcPr>
          <w:p w:rsidR="00A85AD7" w:rsidRPr="00901A8F" w:rsidRDefault="00A85AD7" w:rsidP="00FD0295">
            <w:pPr>
              <w:jc w:val="both"/>
              <w:rPr>
                <w:rFonts w:ascii="Times New Roman" w:hAnsi="Times New Roman" w:cs="Times New Roman"/>
                <w:sz w:val="24"/>
                <w:szCs w:val="24"/>
              </w:rPr>
            </w:pPr>
          </w:p>
        </w:tc>
        <w:tc>
          <w:tcPr>
            <w:tcW w:w="336" w:type="dxa"/>
          </w:tcPr>
          <w:p w:rsidR="00A85AD7" w:rsidRPr="00901A8F" w:rsidRDefault="00A85AD7" w:rsidP="00FD0295">
            <w:pPr>
              <w:jc w:val="both"/>
              <w:rPr>
                <w:rFonts w:ascii="Times New Roman" w:hAnsi="Times New Roman" w:cs="Times New Roman"/>
                <w:sz w:val="24"/>
                <w:szCs w:val="24"/>
              </w:rPr>
            </w:pPr>
          </w:p>
        </w:tc>
        <w:tc>
          <w:tcPr>
            <w:tcW w:w="516" w:type="dxa"/>
          </w:tcPr>
          <w:p w:rsidR="00A85AD7" w:rsidRPr="00901A8F" w:rsidRDefault="00A85AD7" w:rsidP="00FD0295">
            <w:pPr>
              <w:jc w:val="both"/>
              <w:rPr>
                <w:rFonts w:ascii="Times New Roman" w:hAnsi="Times New Roman" w:cs="Times New Roman"/>
                <w:sz w:val="24"/>
                <w:szCs w:val="24"/>
              </w:rPr>
            </w:pPr>
          </w:p>
        </w:tc>
        <w:tc>
          <w:tcPr>
            <w:tcW w:w="516" w:type="dxa"/>
          </w:tcPr>
          <w:p w:rsidR="00A85AD7" w:rsidRPr="00901A8F" w:rsidRDefault="00A85AD7" w:rsidP="00FD0295">
            <w:pPr>
              <w:jc w:val="both"/>
              <w:rPr>
                <w:rFonts w:ascii="Times New Roman" w:hAnsi="Times New Roman" w:cs="Times New Roman"/>
                <w:sz w:val="24"/>
                <w:szCs w:val="24"/>
              </w:rPr>
            </w:pPr>
          </w:p>
        </w:tc>
        <w:tc>
          <w:tcPr>
            <w:tcW w:w="456" w:type="dxa"/>
          </w:tcPr>
          <w:p w:rsidR="00A85AD7" w:rsidRPr="00901A8F" w:rsidRDefault="00A85AD7" w:rsidP="00FD0295">
            <w:pPr>
              <w:jc w:val="both"/>
              <w:rPr>
                <w:rFonts w:ascii="Times New Roman" w:hAnsi="Times New Roman" w:cs="Times New Roman"/>
                <w:sz w:val="24"/>
                <w:szCs w:val="24"/>
              </w:rPr>
            </w:pPr>
          </w:p>
        </w:tc>
        <w:tc>
          <w:tcPr>
            <w:tcW w:w="5469" w:type="dxa"/>
            <w:gridSpan w:val="10"/>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neograničen</w:t>
            </w:r>
          </w:p>
        </w:tc>
      </w:tr>
      <w:tr w:rsidR="00A85AD7" w:rsidRPr="00901A8F" w:rsidTr="00FD0295">
        <w:tc>
          <w:tcPr>
            <w:tcW w:w="9622" w:type="dxa"/>
            <w:gridSpan w:val="17"/>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IZAZNI SIGNAL/ NAPAJANJE</w:t>
            </w:r>
          </w:p>
        </w:tc>
      </w:tr>
      <w:tr w:rsidR="00A85AD7" w:rsidRPr="00901A8F" w:rsidTr="00FD0295">
        <w:tc>
          <w:tcPr>
            <w:tcW w:w="2040"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Standardno</w:t>
            </w:r>
          </w:p>
        </w:tc>
        <w:tc>
          <w:tcPr>
            <w:tcW w:w="7582" w:type="dxa"/>
            <w:gridSpan w:val="15"/>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2-žični 4-20mA/ Vs=8...32V</w:t>
            </w:r>
            <w:r w:rsidRPr="00901A8F">
              <w:rPr>
                <w:rFonts w:ascii="Times New Roman" w:hAnsi="Times New Roman" w:cs="Times New Roman"/>
                <w:sz w:val="24"/>
                <w:szCs w:val="24"/>
                <w:vertAlign w:val="subscript"/>
              </w:rPr>
              <w:t>DC</w:t>
            </w:r>
          </w:p>
        </w:tc>
      </w:tr>
      <w:tr w:rsidR="00A85AD7" w:rsidRPr="00901A8F" w:rsidTr="00FD0295">
        <w:tc>
          <w:tcPr>
            <w:tcW w:w="2040"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Opciono </w:t>
            </w:r>
          </w:p>
        </w:tc>
        <w:tc>
          <w:tcPr>
            <w:tcW w:w="7582" w:type="dxa"/>
            <w:gridSpan w:val="15"/>
          </w:tcPr>
          <w:p w:rsidR="00A85AD7" w:rsidRPr="00901A8F" w:rsidRDefault="00A85AD7" w:rsidP="00FD0295">
            <w:pPr>
              <w:jc w:val="both"/>
              <w:rPr>
                <w:rFonts w:ascii="Times New Roman" w:hAnsi="Times New Roman" w:cs="Times New Roman"/>
                <w:sz w:val="24"/>
                <w:szCs w:val="24"/>
                <w:vertAlign w:val="subscript"/>
              </w:rPr>
            </w:pPr>
            <w:r w:rsidRPr="00901A8F">
              <w:rPr>
                <w:rFonts w:ascii="Times New Roman" w:hAnsi="Times New Roman" w:cs="Times New Roman"/>
                <w:sz w:val="24"/>
                <w:szCs w:val="24"/>
              </w:rPr>
              <w:t>3-žični 0...10V/ Vs=14...30V</w:t>
            </w:r>
            <w:r w:rsidRPr="00901A8F">
              <w:rPr>
                <w:rFonts w:ascii="Times New Roman" w:hAnsi="Times New Roman" w:cs="Times New Roman"/>
                <w:sz w:val="24"/>
                <w:szCs w:val="24"/>
                <w:vertAlign w:val="subscript"/>
              </w:rPr>
              <w:t>DC</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3-žični  srazmjerni Vsig=0.5...4.5Vs</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Vs=5±0.5V</w:t>
            </w:r>
            <w:r w:rsidRPr="00901A8F">
              <w:rPr>
                <w:rFonts w:ascii="Times New Roman" w:hAnsi="Times New Roman" w:cs="Times New Roman"/>
                <w:sz w:val="24"/>
                <w:szCs w:val="24"/>
                <w:vertAlign w:val="subscript"/>
              </w:rPr>
              <w:t>DC</w:t>
            </w:r>
          </w:p>
        </w:tc>
      </w:tr>
    </w:tbl>
    <w:p w:rsidR="00A85AD7" w:rsidRPr="00901A8F" w:rsidRDefault="00A85AD7" w:rsidP="00FD0295">
      <w:pPr>
        <w:jc w:val="both"/>
        <w:rPr>
          <w:rFonts w:ascii="Times New Roman" w:hAnsi="Times New Roman" w:cs="Times New Roman"/>
          <w:sz w:val="24"/>
          <w:szCs w:val="24"/>
        </w:rPr>
      </w:pPr>
    </w:p>
    <w:tbl>
      <w:tblPr>
        <w:tblStyle w:val="Koordinatnamreatabele"/>
        <w:tblW w:w="0" w:type="auto"/>
        <w:tblLook w:val="04A0"/>
      </w:tblPr>
      <w:tblGrid>
        <w:gridCol w:w="1875"/>
        <w:gridCol w:w="600"/>
        <w:gridCol w:w="15"/>
        <w:gridCol w:w="3885"/>
        <w:gridCol w:w="3247"/>
      </w:tblGrid>
      <w:tr w:rsidR="00A85AD7" w:rsidRPr="00901A8F" w:rsidTr="00FD0295">
        <w:tc>
          <w:tcPr>
            <w:tcW w:w="9622" w:type="dxa"/>
            <w:gridSpan w:val="5"/>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PERFORMANSE</w:t>
            </w:r>
          </w:p>
        </w:tc>
      </w:tr>
      <w:tr w:rsidR="00A85AD7" w:rsidRPr="00901A8F" w:rsidTr="00FD0295">
        <w:tc>
          <w:tcPr>
            <w:tcW w:w="187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Tačnost</w:t>
            </w:r>
          </w:p>
        </w:tc>
        <w:tc>
          <w:tcPr>
            <w:tcW w:w="4500" w:type="dxa"/>
            <w:gridSpan w:val="3"/>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IEC60770:≤±0.5%FSO Nelinearno,histerezis,ponavljanje</w:t>
            </w:r>
          </w:p>
        </w:tc>
        <w:tc>
          <w:tcPr>
            <w:tcW w:w="324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BFSL: ≤±0.25% FSO</w:t>
            </w:r>
          </w:p>
        </w:tc>
      </w:tr>
      <w:tr w:rsidR="00A85AD7" w:rsidRPr="00901A8F" w:rsidTr="00FD0295">
        <w:tc>
          <w:tcPr>
            <w:tcW w:w="187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lastRenderedPageBreak/>
              <w:t>Dozvoljeno opt.</w:t>
            </w:r>
          </w:p>
        </w:tc>
        <w:tc>
          <w:tcPr>
            <w:tcW w:w="7747" w:type="dxa"/>
            <w:gridSpan w:val="4"/>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2-žični: Rmax=[(Vs-Vsmin)/0.02]Ω               3-žični: Rmin=10Ω</w:t>
            </w:r>
          </w:p>
        </w:tc>
      </w:tr>
      <w:tr w:rsidR="00A85AD7" w:rsidRPr="00901A8F" w:rsidTr="00FD0295">
        <w:tc>
          <w:tcPr>
            <w:tcW w:w="187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Vrijeme odziva</w:t>
            </w:r>
          </w:p>
        </w:tc>
        <w:tc>
          <w:tcPr>
            <w:tcW w:w="7747" w:type="dxa"/>
            <w:gridSpan w:val="4"/>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2-žični: ≤10ms                 3-žični: ≤3ms                 </w:t>
            </w:r>
          </w:p>
        </w:tc>
      </w:tr>
      <w:tr w:rsidR="00A85AD7" w:rsidRPr="00901A8F" w:rsidTr="00FD0295">
        <w:tc>
          <w:tcPr>
            <w:tcW w:w="187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Stopa mjerenja</w:t>
            </w:r>
          </w:p>
        </w:tc>
        <w:tc>
          <w:tcPr>
            <w:tcW w:w="7747" w:type="dxa"/>
            <w:gridSpan w:val="4"/>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1kHz</w:t>
            </w:r>
          </w:p>
        </w:tc>
      </w:tr>
      <w:tr w:rsidR="00A85AD7" w:rsidRPr="00901A8F" w:rsidTr="00FD0295">
        <w:tc>
          <w:tcPr>
            <w:tcW w:w="9622" w:type="dxa"/>
            <w:gridSpan w:val="5"/>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TERMALNI EFEKTI (odstupanje i raspon)/DOZVOLJENA TEMPERATURA</w:t>
            </w:r>
          </w:p>
        </w:tc>
      </w:tr>
      <w:tr w:rsidR="00A85AD7" w:rsidRPr="00901A8F" w:rsidTr="00FD0295">
        <w:tc>
          <w:tcPr>
            <w:tcW w:w="2490" w:type="dxa"/>
            <w:gridSpan w:val="3"/>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Termička greška</w:t>
            </w:r>
          </w:p>
        </w:tc>
        <w:tc>
          <w:tcPr>
            <w:tcW w:w="7132" w:type="dxa"/>
            <w:gridSpan w:val="2"/>
          </w:tcPr>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≤±0.3% FSO/10K   dozvoljena temperatura: -25 ͦ C....+85 ͦ C</w:t>
            </w:r>
          </w:p>
        </w:tc>
      </w:tr>
      <w:tr w:rsidR="00A85AD7" w:rsidRPr="00901A8F" w:rsidTr="00FD0295">
        <w:tc>
          <w:tcPr>
            <w:tcW w:w="2490" w:type="dxa"/>
            <w:gridSpan w:val="3"/>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Dozvoljena temp.</w:t>
            </w:r>
          </w:p>
        </w:tc>
        <w:tc>
          <w:tcPr>
            <w:tcW w:w="7132" w:type="dxa"/>
            <w:gridSpan w:val="2"/>
          </w:tcPr>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Medij: -25 ͦ C....+125 ͦ C</w:t>
            </w:r>
          </w:p>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Elektronika/okolina: -25 ͦ C....+85 ͦ C</w:t>
            </w:r>
          </w:p>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Skladištenje: -40 ͦ C....+85 ͦ C</w:t>
            </w:r>
          </w:p>
        </w:tc>
      </w:tr>
      <w:tr w:rsidR="00A85AD7" w:rsidRPr="00901A8F" w:rsidTr="00FD0295">
        <w:tc>
          <w:tcPr>
            <w:tcW w:w="9622" w:type="dxa"/>
            <w:gridSpan w:val="5"/>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ELEKTRIČNA ZAŠTITA</w:t>
            </w:r>
          </w:p>
        </w:tc>
      </w:tr>
      <w:tr w:rsidR="00A85AD7" w:rsidRPr="00901A8F" w:rsidTr="00FD0295">
        <w:tc>
          <w:tcPr>
            <w:tcW w:w="2490" w:type="dxa"/>
            <w:gridSpan w:val="3"/>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Zaštita od KS</w:t>
            </w:r>
          </w:p>
        </w:tc>
        <w:tc>
          <w:tcPr>
            <w:tcW w:w="7132" w:type="dxa"/>
            <w:gridSpan w:val="2"/>
          </w:tcPr>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Trajna                 3-žični (ratiometric): nema</w:t>
            </w:r>
          </w:p>
        </w:tc>
      </w:tr>
      <w:tr w:rsidR="00A85AD7" w:rsidRPr="00901A8F" w:rsidTr="00FD0295">
        <w:tc>
          <w:tcPr>
            <w:tcW w:w="2490" w:type="dxa"/>
            <w:gridSpan w:val="3"/>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Zaštita od polarizacije</w:t>
            </w:r>
          </w:p>
        </w:tc>
        <w:tc>
          <w:tcPr>
            <w:tcW w:w="7132" w:type="dxa"/>
            <w:gridSpan w:val="2"/>
          </w:tcPr>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Nema štete, takođe ne funkcioniše</w:t>
            </w:r>
          </w:p>
        </w:tc>
      </w:tr>
      <w:tr w:rsidR="00A85AD7" w:rsidRPr="00901A8F" w:rsidTr="00FD0295">
        <w:tc>
          <w:tcPr>
            <w:tcW w:w="2490" w:type="dxa"/>
            <w:gridSpan w:val="3"/>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Elektromagnetna zaštita</w:t>
            </w:r>
          </w:p>
        </w:tc>
        <w:tc>
          <w:tcPr>
            <w:tcW w:w="7132" w:type="dxa"/>
            <w:gridSpan w:val="2"/>
          </w:tcPr>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Zračenje i imunost prema EN61326</w:t>
            </w:r>
          </w:p>
        </w:tc>
      </w:tr>
      <w:tr w:rsidR="00A85AD7" w:rsidRPr="00901A8F" w:rsidTr="00FD0295">
        <w:tc>
          <w:tcPr>
            <w:tcW w:w="9622" w:type="dxa"/>
            <w:gridSpan w:val="5"/>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OSTALO</w:t>
            </w:r>
          </w:p>
        </w:tc>
      </w:tr>
      <w:tr w:rsidR="00A85AD7" w:rsidRPr="00901A8F" w:rsidTr="00FD0295">
        <w:tc>
          <w:tcPr>
            <w:tcW w:w="247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Težina</w:t>
            </w:r>
          </w:p>
        </w:tc>
        <w:tc>
          <w:tcPr>
            <w:tcW w:w="7147" w:type="dxa"/>
            <w:gridSpan w:val="3"/>
          </w:tcPr>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Aproksimativno 120g</w:t>
            </w:r>
          </w:p>
        </w:tc>
      </w:tr>
      <w:tr w:rsidR="00A85AD7" w:rsidRPr="00901A8F" w:rsidTr="00FD0295">
        <w:tc>
          <w:tcPr>
            <w:tcW w:w="247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Potrošnja struje</w:t>
            </w:r>
          </w:p>
        </w:tc>
        <w:tc>
          <w:tcPr>
            <w:tcW w:w="7147" w:type="dxa"/>
            <w:gridSpan w:val="3"/>
          </w:tcPr>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2-žični: max 25mA</w:t>
            </w:r>
          </w:p>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3-žični: typ 5mA (Iks: max 20mA)</w:t>
            </w:r>
          </w:p>
          <w:p w:rsidR="00A85AD7" w:rsidRPr="00901A8F" w:rsidRDefault="00A85AD7" w:rsidP="00FD0295">
            <w:pPr>
              <w:ind w:left="-8"/>
              <w:jc w:val="both"/>
              <w:rPr>
                <w:rFonts w:ascii="Times New Roman" w:hAnsi="Times New Roman" w:cs="Times New Roman"/>
                <w:sz w:val="24"/>
                <w:szCs w:val="24"/>
              </w:rPr>
            </w:pPr>
            <w:r w:rsidRPr="00901A8F">
              <w:rPr>
                <w:rFonts w:ascii="Times New Roman" w:hAnsi="Times New Roman" w:cs="Times New Roman"/>
                <w:sz w:val="24"/>
                <w:szCs w:val="24"/>
              </w:rPr>
              <w:t>3-žični srazmjerni: typ 15mA</w:t>
            </w:r>
          </w:p>
        </w:tc>
      </w:tr>
    </w:tbl>
    <w:p w:rsidR="00A85AD7" w:rsidRPr="00901A8F" w:rsidRDefault="00A85AD7" w:rsidP="00FD0295">
      <w:pPr>
        <w:jc w:val="both"/>
        <w:rPr>
          <w:rFonts w:ascii="Times New Roman" w:hAnsi="Times New Roman"/>
          <w:b/>
          <w:sz w:val="24"/>
          <w:szCs w:val="24"/>
        </w:rPr>
      </w:pPr>
    </w:p>
    <w:p w:rsidR="00A85AD7" w:rsidRPr="00901A8F" w:rsidRDefault="00A85AD7" w:rsidP="008C38A6">
      <w:pPr>
        <w:pStyle w:val="Naslov3"/>
      </w:pPr>
      <w:bookmarkStart w:id="13" w:name="_Toc423893447"/>
      <w:r w:rsidRPr="00901A8F">
        <w:t>OTPORNIČKI TEMPERATURNI SENZOR Pt100</w:t>
      </w:r>
      <w:bookmarkEnd w:id="13"/>
    </w:p>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2347710" cy="1382232"/>
            <wp:effectExtent l="19050" t="0" r="0" b="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359059" cy="1388914"/>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18.</w:t>
      </w:r>
      <w:proofErr w:type="gramEnd"/>
      <w:r w:rsidRPr="00901A8F">
        <w:rPr>
          <w:rFonts w:ascii="Times New Roman" w:hAnsi="Times New Roman" w:cs="Times New Roman"/>
          <w:sz w:val="24"/>
          <w:szCs w:val="24"/>
        </w:rPr>
        <w:t xml:space="preserve"> Temperaturni senzor i njegova električna šema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FUNKCIJA: Temperaturni senzor se sastoji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jednog otporničkog termometra od platine. </w:t>
      </w:r>
      <w:proofErr w:type="gramStart"/>
      <w:r w:rsidRPr="00901A8F">
        <w:rPr>
          <w:rFonts w:ascii="Times New Roman" w:hAnsi="Times New Roman" w:cs="Times New Roman"/>
          <w:sz w:val="24"/>
          <w:szCs w:val="24"/>
        </w:rPr>
        <w:t>Senzor sadrži zaštitnu cijev, kabl za povezivanje i mjernu jedninicu koja se može mijenjati.</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Tokom instalacije mora se voditi računa o tome da se senzor temperature snimi što je moguće tačnije.</w:t>
      </w:r>
      <w:proofErr w:type="gramEnd"/>
      <w:r w:rsidRPr="00901A8F">
        <w:rPr>
          <w:rFonts w:ascii="Times New Roman" w:hAnsi="Times New Roman" w:cs="Times New Roman"/>
          <w:sz w:val="24"/>
          <w:szCs w:val="24"/>
        </w:rPr>
        <w:t xml:space="preserve"> Zbog toga treba izbjegavati da u blizini bude izvora toplote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hladnoće. Senzor je zavrnut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zidu posude. Zavisnos vrijednosti otpora Pt100 u zavisnosti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temperature:</w:t>
      </w:r>
    </w:p>
    <w:tbl>
      <w:tblPr>
        <w:tblStyle w:val="Koordinatnamreatabele"/>
        <w:tblW w:w="0" w:type="auto"/>
        <w:tblLook w:val="04A0"/>
      </w:tblPr>
      <w:tblGrid>
        <w:gridCol w:w="1924"/>
        <w:gridCol w:w="1924"/>
        <w:gridCol w:w="1924"/>
        <w:gridCol w:w="1925"/>
        <w:gridCol w:w="1925"/>
      </w:tblGrid>
      <w:tr w:rsidR="00A85AD7" w:rsidRPr="00901A8F" w:rsidTr="00FD0295">
        <w:tc>
          <w:tcPr>
            <w:tcW w:w="1924"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Temperatura [ͦ C]</w:t>
            </w:r>
          </w:p>
        </w:tc>
        <w:tc>
          <w:tcPr>
            <w:tcW w:w="1924"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w:t>
            </w:r>
          </w:p>
        </w:tc>
        <w:tc>
          <w:tcPr>
            <w:tcW w:w="1924"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w:t>
            </w:r>
          </w:p>
        </w:tc>
        <w:tc>
          <w:tcPr>
            <w:tcW w:w="192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w:t>
            </w:r>
          </w:p>
        </w:tc>
        <w:tc>
          <w:tcPr>
            <w:tcW w:w="192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200</w:t>
            </w:r>
          </w:p>
        </w:tc>
      </w:tr>
      <w:tr w:rsidR="00A85AD7" w:rsidRPr="00901A8F" w:rsidTr="00FD0295">
        <w:tc>
          <w:tcPr>
            <w:tcW w:w="1924"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Snaga [W]</w:t>
            </w:r>
          </w:p>
        </w:tc>
        <w:tc>
          <w:tcPr>
            <w:tcW w:w="1924"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60.25</w:t>
            </w:r>
          </w:p>
        </w:tc>
        <w:tc>
          <w:tcPr>
            <w:tcW w:w="1924"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w:t>
            </w:r>
          </w:p>
        </w:tc>
        <w:tc>
          <w:tcPr>
            <w:tcW w:w="192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138.5</w:t>
            </w:r>
          </w:p>
        </w:tc>
        <w:tc>
          <w:tcPr>
            <w:tcW w:w="192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175.84</w:t>
            </w:r>
          </w:p>
        </w:tc>
      </w:tr>
    </w:tbl>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lastRenderedPageBreak/>
        <w:drawing>
          <wp:inline distT="0" distB="0" distL="0" distR="0">
            <wp:extent cx="2409825" cy="1608219"/>
            <wp:effectExtent l="19050" t="0" r="9525" b="0"/>
            <wp:docPr id="1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2414836" cy="1611563"/>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19.</w:t>
      </w:r>
      <w:proofErr w:type="gramEnd"/>
      <w:r w:rsidRPr="00901A8F">
        <w:rPr>
          <w:rFonts w:ascii="Times New Roman" w:hAnsi="Times New Roman" w:cs="Times New Roman"/>
          <w:sz w:val="24"/>
          <w:szCs w:val="24"/>
        </w:rPr>
        <w:t xml:space="preserve"> Karakteristika termometra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RAD: Dozvoljena brzina je 3m/s. Da bi se senzor uklonio nije potrebno osloboditi se svih elemenata pričvršćenih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rezervoar. </w:t>
      </w:r>
      <w:proofErr w:type="gramStart"/>
      <w:r w:rsidRPr="00901A8F">
        <w:rPr>
          <w:rFonts w:ascii="Times New Roman" w:hAnsi="Times New Roman" w:cs="Times New Roman"/>
          <w:sz w:val="24"/>
          <w:szCs w:val="24"/>
        </w:rPr>
        <w:t>Samo je potrebno osloboditi dva šrafa (slika 20.) za uklanjanje grejne cijevi.</w:t>
      </w:r>
      <w:proofErr w:type="gramEnd"/>
    </w:p>
    <w:p w:rsidR="00A85AD7" w:rsidRPr="00901A8F" w:rsidRDefault="00A85AD7" w:rsidP="00FD0295">
      <w:pPr>
        <w:jc w:val="center"/>
        <w:rPr>
          <w:rFonts w:ascii="Times New Roman" w:hAnsi="Times New Roman" w:cs="Times New Roman"/>
          <w:b/>
          <w:sz w:val="24"/>
          <w:szCs w:val="24"/>
        </w:rPr>
      </w:pPr>
      <w:r w:rsidRPr="00901A8F">
        <w:rPr>
          <w:rFonts w:ascii="Times New Roman" w:hAnsi="Times New Roman" w:cs="Times New Roman"/>
          <w:b/>
          <w:noProof/>
          <w:sz w:val="24"/>
          <w:szCs w:val="24"/>
        </w:rPr>
        <w:drawing>
          <wp:inline distT="0" distB="0" distL="0" distR="0">
            <wp:extent cx="2876550" cy="2198052"/>
            <wp:effectExtent l="19050" t="0" r="0" b="0"/>
            <wp:docPr id="1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876550" cy="2198052"/>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 xml:space="preserve">1 navojni šaraf (2x)  </w:t>
      </w:r>
      <w:r w:rsidRPr="00901A8F">
        <w:rPr>
          <w:rFonts w:ascii="Times New Roman" w:hAnsi="Times New Roman" w:cs="Times New Roman"/>
          <w:sz w:val="24"/>
          <w:szCs w:val="24"/>
        </w:rPr>
        <w:tab/>
      </w:r>
      <w:r w:rsidRPr="00901A8F">
        <w:rPr>
          <w:rFonts w:ascii="Times New Roman" w:hAnsi="Times New Roman" w:cs="Times New Roman"/>
          <w:sz w:val="24"/>
          <w:szCs w:val="24"/>
        </w:rPr>
        <w:tab/>
        <w:t>2 zaštitna cijev</w:t>
      </w:r>
      <w:r w:rsidRPr="00901A8F">
        <w:rPr>
          <w:rFonts w:ascii="Times New Roman" w:hAnsi="Times New Roman" w:cs="Times New Roman"/>
          <w:sz w:val="24"/>
          <w:szCs w:val="24"/>
        </w:rPr>
        <w:tab/>
      </w:r>
      <w:r w:rsidRPr="00901A8F">
        <w:rPr>
          <w:rFonts w:ascii="Times New Roman" w:hAnsi="Times New Roman" w:cs="Times New Roman"/>
          <w:sz w:val="24"/>
          <w:szCs w:val="24"/>
        </w:rPr>
        <w:tab/>
      </w:r>
      <w:r w:rsidRPr="00901A8F">
        <w:rPr>
          <w:rFonts w:ascii="Times New Roman" w:hAnsi="Times New Roman" w:cs="Times New Roman"/>
          <w:sz w:val="24"/>
          <w:szCs w:val="24"/>
        </w:rPr>
        <w:tab/>
        <w:t>3 Termo element</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15.</w:t>
      </w:r>
      <w:proofErr w:type="gramEnd"/>
      <w:r w:rsidRPr="00901A8F">
        <w:rPr>
          <w:rFonts w:ascii="Times New Roman" w:hAnsi="Times New Roman" w:cs="Times New Roman"/>
          <w:sz w:val="24"/>
          <w:szCs w:val="24"/>
        </w:rPr>
        <w:t xml:space="preserve"> Tehnički podaci temperaturnog senzora</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PARAMETAR</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Tip konstrukcije</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Prema DIN šini 43763</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Mjerni opseg</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-50 ͦ C….. +150 ͦ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Mjerni otpornik</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Pt100</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Materijal</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Sintetika/plastika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Tolerancija: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 ͦ C</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  ͦ C</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±0.12Ω</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±0.30Ω</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Materijal:</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Pokrivanje</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Zaštitna cijev</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Nerđajući čelik</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Nerđajući čelik</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Dimenzije:</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Dužina za montažu</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lastRenderedPageBreak/>
              <w:t>Dužina mjernog elementa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Navoj</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100mm</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lastRenderedPageBreak/>
              <w:t>145mm</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 ½“</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lastRenderedPageBreak/>
              <w:t>Električna veza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Kabl 750mm</w:t>
            </w:r>
          </w:p>
        </w:tc>
      </w:tr>
    </w:tbl>
    <w:p w:rsidR="00A85AD7" w:rsidRPr="00901A8F" w:rsidRDefault="00A85AD7" w:rsidP="00FD0295">
      <w:pPr>
        <w:jc w:val="both"/>
        <w:rPr>
          <w:rFonts w:ascii="Times New Roman" w:hAnsi="Times New Roman"/>
          <w:b/>
          <w:sz w:val="24"/>
          <w:szCs w:val="24"/>
        </w:rPr>
      </w:pPr>
    </w:p>
    <w:p w:rsidR="00A85AD7" w:rsidRPr="00901A8F" w:rsidRDefault="00A85AD7" w:rsidP="008C38A6">
      <w:pPr>
        <w:pStyle w:val="Naslov3"/>
      </w:pPr>
      <w:bookmarkStart w:id="14" w:name="_Toc423893448"/>
      <w:r w:rsidRPr="00901A8F">
        <w:t>GRIJAČ</w:t>
      </w:r>
      <w:bookmarkEnd w:id="14"/>
    </w:p>
    <w:p w:rsidR="00A85AD7" w:rsidRPr="00901A8F" w:rsidRDefault="00A85AD7" w:rsidP="00FD0295">
      <w:pPr>
        <w:jc w:val="center"/>
        <w:rPr>
          <w:rFonts w:ascii="Times New Roman" w:hAnsi="Times New Roman" w:cs="Times New Roman"/>
          <w:b/>
          <w:sz w:val="28"/>
          <w:szCs w:val="28"/>
        </w:rPr>
      </w:pPr>
      <w:r w:rsidRPr="00901A8F">
        <w:rPr>
          <w:rFonts w:ascii="Times New Roman" w:hAnsi="Times New Roman" w:cs="Times New Roman"/>
          <w:b/>
          <w:noProof/>
          <w:sz w:val="28"/>
          <w:szCs w:val="28"/>
        </w:rPr>
        <w:drawing>
          <wp:inline distT="0" distB="0" distL="0" distR="0">
            <wp:extent cx="2422942" cy="2083981"/>
            <wp:effectExtent l="19050" t="0" r="0" b="0"/>
            <wp:docPr id="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2436770" cy="2095874"/>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21.</w:t>
      </w:r>
      <w:proofErr w:type="gramEnd"/>
      <w:r w:rsidRPr="00901A8F">
        <w:rPr>
          <w:rFonts w:ascii="Times New Roman" w:hAnsi="Times New Roman" w:cs="Times New Roman"/>
          <w:sz w:val="24"/>
          <w:szCs w:val="24"/>
        </w:rPr>
        <w:t xml:space="preserve"> Grijač E104 </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Grijač nam služi za zagrijavanje tečnosti u donjoj posudi.</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Napon napajanja je 230V AC.</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On se uključuje i isključuje preko releja.</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Regulator napona je 24V DC.</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Grijač je pričvršćen za kontejner (rezervoar) maticom 50mm. Važno je napomenuti da se napajanje smije povezati samo ukoliko je grijač potpuno uronjen u tečnost.</w:t>
      </w:r>
      <w:proofErr w:type="gramEnd"/>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16.</w:t>
      </w:r>
      <w:proofErr w:type="gramEnd"/>
      <w:r w:rsidRPr="00901A8F">
        <w:rPr>
          <w:rFonts w:ascii="Times New Roman" w:hAnsi="Times New Roman" w:cs="Times New Roman"/>
          <w:sz w:val="24"/>
          <w:szCs w:val="24"/>
        </w:rPr>
        <w:t xml:space="preserve"> Tehnički podaci grijača</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PARAMETRI</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Performanse grijača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1000W/230V AC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Kontrolni napon</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24V DC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Dimenzije:</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Potpoljeni dio</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Navoj </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150mm x </w:t>
            </w:r>
            <w:r w:rsidRPr="00901A8F">
              <w:rPr>
                <w:rFonts w:ascii="Impact" w:hAnsi="Impact" w:cs="Times New Roman"/>
                <w:sz w:val="24"/>
                <w:szCs w:val="24"/>
              </w:rPr>
              <w:t>Ø</w:t>
            </w:r>
            <w:r w:rsidRPr="00901A8F">
              <w:rPr>
                <w:rFonts w:ascii="Times New Roman" w:hAnsi="Times New Roman" w:cs="Times New Roman"/>
                <w:sz w:val="24"/>
                <w:szCs w:val="24"/>
              </w:rPr>
              <w:t>20mm</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 ½“</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Materijal (šipka)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Nerđajući čelik</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Konekcija: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Grijač</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Konekcije upravljanja</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2000mm, kabl sa konekcionim utikačem</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3-pinski konektor</w:t>
            </w:r>
          </w:p>
        </w:tc>
      </w:tr>
      <w:tr w:rsidR="00A85AD7" w:rsidRPr="00901A8F" w:rsidTr="00FD0295">
        <w:tc>
          <w:tcPr>
            <w:tcW w:w="4811" w:type="dxa"/>
          </w:tcPr>
          <w:p w:rsidR="00A85AD7" w:rsidRPr="00901A8F" w:rsidRDefault="00A85AD7" w:rsidP="00FD0295">
            <w:pPr>
              <w:tabs>
                <w:tab w:val="left" w:pos="3660"/>
              </w:tabs>
              <w:jc w:val="both"/>
              <w:rPr>
                <w:rFonts w:ascii="Times New Roman" w:hAnsi="Times New Roman" w:cs="Times New Roman"/>
                <w:sz w:val="24"/>
                <w:szCs w:val="24"/>
              </w:rPr>
            </w:pPr>
            <w:r w:rsidRPr="00901A8F">
              <w:rPr>
                <w:rFonts w:ascii="Times New Roman" w:hAnsi="Times New Roman" w:cs="Times New Roman"/>
                <w:sz w:val="24"/>
                <w:szCs w:val="24"/>
              </w:rPr>
              <w:t>RELEJ</w:t>
            </w:r>
          </w:p>
        </w:tc>
        <w:tc>
          <w:tcPr>
            <w:tcW w:w="4811" w:type="dxa"/>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Upravljučki napon</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24V DC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Maksimalna </w:t>
            </w:r>
            <w:r w:rsidRPr="00901A8F">
              <w:rPr>
                <w:rFonts w:ascii="Times New Roman" w:hAnsi="Times New Roman" w:cs="Times New Roman"/>
                <w:sz w:val="24"/>
                <w:szCs w:val="24"/>
              </w:rPr>
              <w:pgNum/>
            </w:r>
            <w:r w:rsidRPr="00901A8F">
              <w:rPr>
                <w:rFonts w:ascii="Times New Roman" w:hAnsi="Times New Roman" w:cs="Times New Roman"/>
                <w:sz w:val="24"/>
                <w:szCs w:val="24"/>
              </w:rPr>
              <w:t>emperature kalema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140 ͦ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Maksimalna snaga kalema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2.8W</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Radna temperatura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-55 ͦ C….+85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Tijelo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Nezapečaćeno zaštićeno od prašine</w:t>
            </w:r>
          </w:p>
        </w:tc>
      </w:tr>
    </w:tbl>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lastRenderedPageBreak/>
        <w:t>Tabela 17.</w:t>
      </w:r>
      <w:proofErr w:type="gramEnd"/>
      <w:r w:rsidRPr="00901A8F">
        <w:rPr>
          <w:rFonts w:ascii="Times New Roman" w:hAnsi="Times New Roman" w:cs="Times New Roman"/>
          <w:sz w:val="24"/>
          <w:szCs w:val="24"/>
        </w:rPr>
        <w:t xml:space="preserve"> Način zauzimanaj električne veze za grijač</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PAREMETRI</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VRIJEDNOSTI</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24V</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Braon / BN                                         Pin 1</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0V</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Plava / BU                                          Pin: 2</w:t>
            </w:r>
          </w:p>
        </w:tc>
      </w:tr>
      <w:tr w:rsidR="00A85AD7" w:rsidRPr="00901A8F" w:rsidTr="00FD0295">
        <w:tc>
          <w:tcPr>
            <w:tcW w:w="4811" w:type="dxa"/>
          </w:tcPr>
          <w:p w:rsidR="00A85AD7" w:rsidRPr="00901A8F" w:rsidRDefault="00A85AD7" w:rsidP="00FD0295">
            <w:pPr>
              <w:rPr>
                <w:rFonts w:ascii="Times New Roman" w:hAnsi="Times New Roman" w:cs="Times New Roman"/>
                <w:sz w:val="24"/>
                <w:szCs w:val="24"/>
              </w:rPr>
            </w:pPr>
            <w:r w:rsidRPr="00901A8F">
              <w:rPr>
                <w:rFonts w:ascii="Times New Roman" w:hAnsi="Times New Roman" w:cs="Times New Roman"/>
                <w:sz w:val="24"/>
                <w:szCs w:val="24"/>
              </w:rPr>
              <w:t>Digitalni konektor(24V)/analogni konektor (0V)</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Crna/BK                                             Pin: 3</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Analogni ulaz</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Bijeli / WH                                         Pin: 4</w:t>
            </w:r>
          </w:p>
        </w:tc>
      </w:tr>
    </w:tbl>
    <w:p w:rsidR="00A85AD7" w:rsidRPr="00901A8F" w:rsidRDefault="00A85AD7" w:rsidP="00FD0295">
      <w:pPr>
        <w:jc w:val="both"/>
        <w:rPr>
          <w:rFonts w:ascii="Times New Roman" w:hAnsi="Times New Roman"/>
          <w:b/>
          <w:sz w:val="24"/>
          <w:szCs w:val="24"/>
        </w:rPr>
      </w:pPr>
    </w:p>
    <w:p w:rsidR="00A85AD7" w:rsidRPr="00124FF1" w:rsidRDefault="00A85AD7" w:rsidP="008C38A6">
      <w:pPr>
        <w:pStyle w:val="Naslov2"/>
      </w:pPr>
      <w:r>
        <w:t xml:space="preserve"> </w:t>
      </w:r>
      <w:bookmarkStart w:id="15" w:name="_Toc423893449"/>
      <w:r w:rsidRPr="00124FF1">
        <w:t>KONVERTORI SIGNALA</w:t>
      </w:r>
      <w:bookmarkEnd w:id="15"/>
    </w:p>
    <w:p w:rsidR="00A85AD7" w:rsidRPr="00901A8F" w:rsidRDefault="00A85AD7" w:rsidP="00FD0295">
      <w:pPr>
        <w:jc w:val="both"/>
        <w:rPr>
          <w:rFonts w:ascii="Times New Roman" w:hAnsi="Times New Roman"/>
          <w:sz w:val="24"/>
          <w:szCs w:val="24"/>
        </w:rPr>
      </w:pPr>
      <w:r w:rsidRPr="00901A8F">
        <w:rPr>
          <w:rFonts w:ascii="Times New Roman" w:hAnsi="Times New Roman"/>
          <w:sz w:val="24"/>
          <w:szCs w:val="24"/>
        </w:rPr>
        <w:t xml:space="preserve">Kako su prethodno navedeni svi senzori is </w:t>
      </w:r>
      <w:proofErr w:type="gramStart"/>
      <w:r w:rsidRPr="00901A8F">
        <w:rPr>
          <w:rFonts w:ascii="Times New Roman" w:hAnsi="Times New Roman"/>
          <w:sz w:val="24"/>
          <w:szCs w:val="24"/>
        </w:rPr>
        <w:t>vi</w:t>
      </w:r>
      <w:proofErr w:type="gramEnd"/>
      <w:r w:rsidRPr="00901A8F">
        <w:rPr>
          <w:rFonts w:ascii="Times New Roman" w:hAnsi="Times New Roman"/>
          <w:sz w:val="24"/>
          <w:szCs w:val="24"/>
        </w:rPr>
        <w:t xml:space="preserve"> aktuatori koji se nalaze na FESTO radnoj stanici i dati njihovi opisi i karakteristike, neophodno je sada opisati i elemente koji služe za kondicioniranje signala koji se šalju sa senzora, ako i I/O module preko kojih elemnti komuniciraju sa Sipart DR19 kontrolerom. Svi ovi elementi su postavljeni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jednoj din šini jedan do drugog kao što se vidi na slici 22.</w:t>
      </w:r>
    </w:p>
    <w:p w:rsidR="00A85AD7" w:rsidRPr="00901A8F" w:rsidRDefault="00A85AD7" w:rsidP="00FD0295">
      <w:pPr>
        <w:jc w:val="center"/>
        <w:rPr>
          <w:rFonts w:ascii="Times New Roman" w:hAnsi="Times New Roman"/>
          <w:sz w:val="24"/>
          <w:szCs w:val="24"/>
        </w:rPr>
      </w:pPr>
      <w:r w:rsidRPr="00901A8F">
        <w:rPr>
          <w:rFonts w:ascii="Times New Roman" w:hAnsi="Times New Roman"/>
          <w:noProof/>
          <w:sz w:val="24"/>
          <w:szCs w:val="24"/>
        </w:rPr>
        <w:drawing>
          <wp:inline distT="0" distB="0" distL="0" distR="0">
            <wp:extent cx="4499788" cy="2488019"/>
            <wp:effectExtent l="19050" t="0" r="0" b="0"/>
            <wp:docPr id="11" name="Slika 10" descr="IMG_20150704_09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04_094758.jpg"/>
                    <pic:cNvPicPr/>
                  </pic:nvPicPr>
                  <pic:blipFill>
                    <a:blip r:embed="rId30" cstate="print"/>
                    <a:stretch>
                      <a:fillRect/>
                    </a:stretch>
                  </pic:blipFill>
                  <pic:spPr>
                    <a:xfrm>
                      <a:off x="0" y="0"/>
                      <a:ext cx="4509436" cy="2493354"/>
                    </a:xfrm>
                    <a:prstGeom prst="rect">
                      <a:avLst/>
                    </a:prstGeom>
                  </pic:spPr>
                </pic:pic>
              </a:graphicData>
            </a:graphic>
          </wp:inline>
        </w:drawing>
      </w:r>
    </w:p>
    <w:p w:rsidR="00A85AD7" w:rsidRPr="00901A8F" w:rsidRDefault="00A85AD7" w:rsidP="00FD0295">
      <w:pPr>
        <w:jc w:val="center"/>
        <w:rPr>
          <w:rFonts w:ascii="Times New Roman" w:hAnsi="Times New Roman"/>
          <w:sz w:val="24"/>
          <w:szCs w:val="24"/>
        </w:rPr>
      </w:pPr>
      <w:proofErr w:type="gramStart"/>
      <w:r w:rsidRPr="00901A8F">
        <w:rPr>
          <w:rFonts w:ascii="Times New Roman" w:hAnsi="Times New Roman"/>
          <w:sz w:val="24"/>
          <w:szCs w:val="24"/>
        </w:rPr>
        <w:t>Slika 22.</w:t>
      </w:r>
      <w:proofErr w:type="gramEnd"/>
      <w:r w:rsidRPr="00901A8F">
        <w:rPr>
          <w:rFonts w:ascii="Times New Roman" w:hAnsi="Times New Roman"/>
          <w:sz w:val="24"/>
          <w:szCs w:val="24"/>
        </w:rPr>
        <w:t xml:space="preserve"> Din šina </w:t>
      </w:r>
      <w:proofErr w:type="gramStart"/>
      <w:r w:rsidRPr="00901A8F">
        <w:rPr>
          <w:rFonts w:ascii="Times New Roman" w:hAnsi="Times New Roman"/>
          <w:sz w:val="24"/>
          <w:szCs w:val="24"/>
        </w:rPr>
        <w:t>na</w:t>
      </w:r>
      <w:proofErr w:type="gramEnd"/>
      <w:r w:rsidRPr="00901A8F">
        <w:rPr>
          <w:rFonts w:ascii="Times New Roman" w:hAnsi="Times New Roman"/>
          <w:sz w:val="24"/>
          <w:szCs w:val="24"/>
        </w:rPr>
        <w:t xml:space="preserve"> kojoj su priključeni uređaji za kondicioniranje signala sa senzora i I/O moduli</w:t>
      </w:r>
    </w:p>
    <w:p w:rsidR="00A85AD7" w:rsidRPr="00901A8F" w:rsidRDefault="00A85AD7" w:rsidP="008C38A6">
      <w:pPr>
        <w:pStyle w:val="Naslov3"/>
      </w:pPr>
      <w:bookmarkStart w:id="16" w:name="_Toc423893450"/>
      <w:r w:rsidRPr="00901A8F">
        <w:t>IZOLACIONI TRANSFORMATOR A1 (WAGO 786-307)</w:t>
      </w:r>
      <w:bookmarkEnd w:id="16"/>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2235052" cy="1137684"/>
            <wp:effectExtent l="19050" t="0" r="0" b="0"/>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257441" cy="1149080"/>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23.</w:t>
      </w:r>
      <w:proofErr w:type="gramEnd"/>
      <w:r w:rsidRPr="00901A8F">
        <w:rPr>
          <w:rFonts w:ascii="Times New Roman" w:hAnsi="Times New Roman" w:cs="Times New Roman"/>
          <w:sz w:val="24"/>
          <w:szCs w:val="24"/>
        </w:rPr>
        <w:t xml:space="preserve"> Izolacioni transformator A1</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lastRenderedPageBreak/>
        <w:t xml:space="preserve">Analogni uređaj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mogućnošću transformacije signala, pojačanja i prenosa standardnih signala sa električnom izolacijom ulaza i izlaza.</w:t>
      </w:r>
    </w:p>
    <w:p w:rsidR="00A85AD7" w:rsidRPr="00901A8F" w:rsidRDefault="00A85AD7" w:rsidP="00A85AD7">
      <w:pPr>
        <w:pStyle w:val="Pasussalistom"/>
        <w:numPr>
          <w:ilvl w:val="0"/>
          <w:numId w:val="15"/>
        </w:numPr>
        <w:jc w:val="both"/>
        <w:rPr>
          <w:rFonts w:ascii="Times New Roman" w:hAnsi="Times New Roman" w:cs="Times New Roman"/>
          <w:sz w:val="24"/>
          <w:szCs w:val="24"/>
        </w:rPr>
      </w:pPr>
      <w:r w:rsidRPr="00901A8F">
        <w:rPr>
          <w:rFonts w:ascii="Times New Roman" w:hAnsi="Times New Roman" w:cs="Times New Roman"/>
          <w:sz w:val="24"/>
          <w:szCs w:val="24"/>
        </w:rPr>
        <w:t>KS kao dokaz mjerenja izlaza</w:t>
      </w:r>
    </w:p>
    <w:p w:rsidR="00A85AD7" w:rsidRPr="00901A8F" w:rsidRDefault="00A85AD7" w:rsidP="00A85AD7">
      <w:pPr>
        <w:pStyle w:val="Pasussalistom"/>
        <w:numPr>
          <w:ilvl w:val="0"/>
          <w:numId w:val="15"/>
        </w:numPr>
        <w:jc w:val="both"/>
        <w:rPr>
          <w:rFonts w:ascii="Times New Roman" w:hAnsi="Times New Roman" w:cs="Times New Roman"/>
          <w:sz w:val="24"/>
          <w:szCs w:val="24"/>
        </w:rPr>
      </w:pPr>
      <w:r w:rsidRPr="00901A8F">
        <w:rPr>
          <w:rFonts w:ascii="Times New Roman" w:hAnsi="Times New Roman" w:cs="Times New Roman"/>
          <w:sz w:val="24"/>
          <w:szCs w:val="24"/>
        </w:rPr>
        <w:t>Visoka tačnost i dugotrajna stabilnost</w:t>
      </w:r>
    </w:p>
    <w:p w:rsidR="00A85AD7" w:rsidRPr="00901A8F" w:rsidRDefault="00A85AD7" w:rsidP="00A85AD7">
      <w:pPr>
        <w:pStyle w:val="Pasussalistom"/>
        <w:numPr>
          <w:ilvl w:val="0"/>
          <w:numId w:val="15"/>
        </w:numPr>
        <w:jc w:val="both"/>
        <w:rPr>
          <w:rFonts w:ascii="Times New Roman" w:hAnsi="Times New Roman" w:cs="Times New Roman"/>
          <w:sz w:val="24"/>
          <w:szCs w:val="24"/>
        </w:rPr>
      </w:pPr>
      <w:r w:rsidRPr="00901A8F">
        <w:rPr>
          <w:rFonts w:ascii="Times New Roman" w:hAnsi="Times New Roman" w:cs="Times New Roman"/>
          <w:sz w:val="24"/>
          <w:szCs w:val="24"/>
        </w:rPr>
        <w:t>Pouzdan rad bez kalibracije</w:t>
      </w:r>
    </w:p>
    <w:p w:rsidR="00A85AD7" w:rsidRPr="00901A8F" w:rsidRDefault="00A85AD7" w:rsidP="00A85AD7">
      <w:pPr>
        <w:pStyle w:val="Pasussalistom"/>
        <w:numPr>
          <w:ilvl w:val="0"/>
          <w:numId w:val="15"/>
        </w:numPr>
        <w:jc w:val="both"/>
        <w:rPr>
          <w:rFonts w:ascii="Times New Roman" w:hAnsi="Times New Roman" w:cs="Times New Roman"/>
          <w:sz w:val="24"/>
          <w:szCs w:val="24"/>
        </w:rPr>
      </w:pPr>
      <w:r w:rsidRPr="00901A8F">
        <w:rPr>
          <w:rFonts w:ascii="Times New Roman" w:hAnsi="Times New Roman" w:cs="Times New Roman"/>
          <w:sz w:val="24"/>
          <w:szCs w:val="24"/>
        </w:rPr>
        <w:t>Odvojenost žica i nivoa funkcija nudi fleksibilnost instalacije i jednostavnog servisiranja</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18.</w:t>
      </w:r>
      <w:proofErr w:type="gramEnd"/>
      <w:r w:rsidRPr="00901A8F">
        <w:rPr>
          <w:rFonts w:ascii="Times New Roman" w:hAnsi="Times New Roman" w:cs="Times New Roman"/>
          <w:sz w:val="24"/>
          <w:szCs w:val="24"/>
        </w:rPr>
        <w:t xml:space="preserve"> Tehnički podaci izolacionog transformatora A1</w:t>
      </w:r>
    </w:p>
    <w:tbl>
      <w:tblPr>
        <w:tblStyle w:val="Koordinatnamreatabele"/>
        <w:tblW w:w="0" w:type="auto"/>
        <w:tblLook w:val="04A0"/>
      </w:tblPr>
      <w:tblGrid>
        <w:gridCol w:w="2250"/>
        <w:gridCol w:w="15"/>
        <w:gridCol w:w="2546"/>
        <w:gridCol w:w="2475"/>
        <w:gridCol w:w="15"/>
        <w:gridCol w:w="2321"/>
      </w:tblGrid>
      <w:tr w:rsidR="00A85AD7" w:rsidRPr="00901A8F" w:rsidTr="00FD0295">
        <w:tc>
          <w:tcPr>
            <w:tcW w:w="4811" w:type="dxa"/>
            <w:gridSpan w:val="3"/>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MJERENJE ULAZA</w:t>
            </w:r>
          </w:p>
        </w:tc>
        <w:tc>
          <w:tcPr>
            <w:tcW w:w="4811" w:type="dxa"/>
            <w:gridSpan w:val="3"/>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KARAKTERISTIKE PRENOSA</w:t>
            </w:r>
          </w:p>
        </w:tc>
      </w:tr>
      <w:tr w:rsidR="00A85AD7" w:rsidRPr="00901A8F" w:rsidTr="00FD0295">
        <w:tc>
          <w:tcPr>
            <w:tcW w:w="225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Ulazni signal</w:t>
            </w:r>
          </w:p>
        </w:tc>
        <w:tc>
          <w:tcPr>
            <w:tcW w:w="256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4-20mA</w:t>
            </w:r>
          </w:p>
        </w:tc>
        <w:tc>
          <w:tcPr>
            <w:tcW w:w="2490"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Greška prenosa</w:t>
            </w:r>
          </w:p>
        </w:tc>
        <w:tc>
          <w:tcPr>
            <w:tcW w:w="232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Cijela skala: ≤0.15%</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Tipično: ≤0.1%</w:t>
            </w:r>
          </w:p>
        </w:tc>
      </w:tr>
      <w:tr w:rsidR="00A85AD7" w:rsidRPr="00901A8F" w:rsidTr="00FD0295">
        <w:tc>
          <w:tcPr>
            <w:tcW w:w="225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 Ulazna struja</w:t>
            </w:r>
          </w:p>
        </w:tc>
        <w:tc>
          <w:tcPr>
            <w:tcW w:w="256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22mA</w:t>
            </w:r>
          </w:p>
        </w:tc>
        <w:tc>
          <w:tcPr>
            <w:tcW w:w="2490"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Temperaturni koef.</w:t>
            </w:r>
          </w:p>
        </w:tc>
        <w:tc>
          <w:tcPr>
            <w:tcW w:w="2321" w:type="dxa"/>
          </w:tcPr>
          <w:p w:rsidR="00A85AD7" w:rsidRPr="00901A8F" w:rsidRDefault="00A85AD7" w:rsidP="00FD0295">
            <w:pPr>
              <w:rPr>
                <w:rFonts w:ascii="Times New Roman" w:hAnsi="Times New Roman" w:cs="Times New Roman"/>
                <w:sz w:val="24"/>
                <w:szCs w:val="24"/>
              </w:rPr>
            </w:pPr>
            <w:r w:rsidRPr="00901A8F">
              <w:rPr>
                <w:rFonts w:ascii="Times New Roman" w:hAnsi="Times New Roman" w:cs="Times New Roman"/>
                <w:sz w:val="24"/>
                <w:szCs w:val="24"/>
              </w:rPr>
              <w:t>Cijela skala: ≤0.02%/K</w:t>
            </w:r>
          </w:p>
        </w:tc>
      </w:tr>
      <w:tr w:rsidR="00A85AD7" w:rsidRPr="00901A8F" w:rsidTr="00FD0295">
        <w:tc>
          <w:tcPr>
            <w:tcW w:w="225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otpornost</w:t>
            </w:r>
          </w:p>
        </w:tc>
        <w:tc>
          <w:tcPr>
            <w:tcW w:w="256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≤400Ω</w:t>
            </w:r>
          </w:p>
        </w:tc>
        <w:tc>
          <w:tcPr>
            <w:tcW w:w="2490"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Kritična frekvencija (sin)</w:t>
            </w:r>
          </w:p>
        </w:tc>
        <w:tc>
          <w:tcPr>
            <w:tcW w:w="232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 kHz</w:t>
            </w:r>
          </w:p>
        </w:tc>
      </w:tr>
      <w:tr w:rsidR="00A85AD7" w:rsidRPr="00901A8F" w:rsidTr="00FD0295">
        <w:tc>
          <w:tcPr>
            <w:tcW w:w="225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 Pad napona</w:t>
            </w:r>
          </w:p>
        </w:tc>
        <w:tc>
          <w:tcPr>
            <w:tcW w:w="256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&lt;8V</w:t>
            </w:r>
          </w:p>
        </w:tc>
        <w:tc>
          <w:tcPr>
            <w:tcW w:w="2490"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Izolacioni napon I/O</w:t>
            </w:r>
          </w:p>
        </w:tc>
        <w:tc>
          <w:tcPr>
            <w:tcW w:w="232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4kV, 50Hz, 1min</w:t>
            </w:r>
          </w:p>
        </w:tc>
      </w:tr>
      <w:tr w:rsidR="00A85AD7" w:rsidRPr="00901A8F" w:rsidTr="00FD0295">
        <w:trPr>
          <w:trHeight w:val="315"/>
        </w:trPr>
        <w:tc>
          <w:tcPr>
            <w:tcW w:w="2250" w:type="dxa"/>
            <w:vMerge w:val="restart"/>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DETEKCIJA PREKIDA LINIJE</w:t>
            </w:r>
          </w:p>
        </w:tc>
        <w:tc>
          <w:tcPr>
            <w:tcW w:w="256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LED green (led off- break line)</w:t>
            </w:r>
          </w:p>
        </w:tc>
        <w:tc>
          <w:tcPr>
            <w:tcW w:w="4811" w:type="dxa"/>
            <w:gridSpan w:val="3"/>
            <w:vMerge w:val="restart"/>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DODACI</w:t>
            </w:r>
          </w:p>
        </w:tc>
      </w:tr>
      <w:tr w:rsidR="00A85AD7" w:rsidRPr="00901A8F" w:rsidTr="00FD0295">
        <w:trPr>
          <w:trHeight w:val="225"/>
        </w:trPr>
        <w:tc>
          <w:tcPr>
            <w:tcW w:w="2250" w:type="dxa"/>
            <w:vMerge/>
          </w:tcPr>
          <w:p w:rsidR="00A85AD7" w:rsidRPr="00901A8F" w:rsidRDefault="00A85AD7" w:rsidP="00FD0295">
            <w:pPr>
              <w:jc w:val="both"/>
              <w:rPr>
                <w:rFonts w:ascii="Times New Roman" w:hAnsi="Times New Roman" w:cs="Times New Roman"/>
                <w:sz w:val="24"/>
                <w:szCs w:val="24"/>
              </w:rPr>
            </w:pPr>
          </w:p>
        </w:tc>
        <w:tc>
          <w:tcPr>
            <w:tcW w:w="256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LED green shines at </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Im≥4mA</w:t>
            </w:r>
          </w:p>
        </w:tc>
        <w:tc>
          <w:tcPr>
            <w:tcW w:w="4811" w:type="dxa"/>
            <w:gridSpan w:val="3"/>
            <w:vMerge/>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4811" w:type="dxa"/>
            <w:gridSpan w:val="3"/>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MJERENJE IZLAZA</w:t>
            </w:r>
          </w:p>
        </w:tc>
        <w:tc>
          <w:tcPr>
            <w:tcW w:w="247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Terminalski blok</w:t>
            </w:r>
          </w:p>
        </w:tc>
        <w:tc>
          <w:tcPr>
            <w:tcW w:w="2336"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280-628</w:t>
            </w:r>
          </w:p>
        </w:tc>
      </w:tr>
      <w:tr w:rsidR="00A85AD7" w:rsidRPr="00901A8F" w:rsidTr="00FD0295">
        <w:tc>
          <w:tcPr>
            <w:tcW w:w="226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Izlazni signal</w:t>
            </w:r>
          </w:p>
        </w:tc>
        <w:tc>
          <w:tcPr>
            <w:tcW w:w="254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0-10V</w:t>
            </w:r>
          </w:p>
        </w:tc>
        <w:tc>
          <w:tcPr>
            <w:tcW w:w="247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Dimenzije ŠxD</w:t>
            </w:r>
          </w:p>
        </w:tc>
        <w:tc>
          <w:tcPr>
            <w:tcW w:w="2336"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22x73mm/ 0.866x2.874in</w:t>
            </w:r>
          </w:p>
        </w:tc>
      </w:tr>
      <w:tr w:rsidR="00A85AD7" w:rsidRPr="00901A8F" w:rsidTr="00FD0295">
        <w:tc>
          <w:tcPr>
            <w:tcW w:w="226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Radna otpornost</w:t>
            </w:r>
          </w:p>
        </w:tc>
        <w:tc>
          <w:tcPr>
            <w:tcW w:w="254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≥2kΩ</w:t>
            </w:r>
          </w:p>
        </w:tc>
        <w:tc>
          <w:tcPr>
            <w:tcW w:w="247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Boja</w:t>
            </w:r>
          </w:p>
        </w:tc>
        <w:tc>
          <w:tcPr>
            <w:tcW w:w="2336"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Siva </w:t>
            </w:r>
          </w:p>
        </w:tc>
      </w:tr>
    </w:tbl>
    <w:p w:rsidR="00A85AD7" w:rsidRPr="00901A8F" w:rsidRDefault="00A85AD7" w:rsidP="00FD0295">
      <w:pPr>
        <w:jc w:val="both"/>
        <w:rPr>
          <w:rFonts w:ascii="Times New Roman" w:hAnsi="Times New Roman" w:cs="Times New Roman"/>
          <w:sz w:val="24"/>
          <w:szCs w:val="24"/>
        </w:rPr>
      </w:pPr>
    </w:p>
    <w:tbl>
      <w:tblPr>
        <w:tblStyle w:val="Koordinatnamreatabele"/>
        <w:tblW w:w="0" w:type="auto"/>
        <w:tblLook w:val="04A0"/>
      </w:tblPr>
      <w:tblGrid>
        <w:gridCol w:w="4800"/>
        <w:gridCol w:w="15"/>
        <w:gridCol w:w="4807"/>
      </w:tblGrid>
      <w:tr w:rsidR="00A85AD7" w:rsidRPr="00901A8F" w:rsidTr="00FD0295">
        <w:tc>
          <w:tcPr>
            <w:tcW w:w="9622" w:type="dxa"/>
            <w:gridSpan w:val="3"/>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GENERALNI PODACI</w:t>
            </w:r>
          </w:p>
        </w:tc>
      </w:tr>
      <w:tr w:rsidR="00A85AD7" w:rsidRPr="00901A8F" w:rsidTr="00FD0295">
        <w:tc>
          <w:tcPr>
            <w:tcW w:w="481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Napon napajanja RR≤6% I/O</w:t>
            </w:r>
          </w:p>
        </w:tc>
        <w:tc>
          <w:tcPr>
            <w:tcW w:w="480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DC 20-30V</w:t>
            </w:r>
          </w:p>
        </w:tc>
      </w:tr>
      <w:tr w:rsidR="00A85AD7" w:rsidRPr="00901A8F" w:rsidTr="00FD0295">
        <w:tc>
          <w:tcPr>
            <w:tcW w:w="481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Potrošnja struje na izlazu</w:t>
            </w:r>
          </w:p>
        </w:tc>
        <w:tc>
          <w:tcPr>
            <w:tcW w:w="480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25mA</w:t>
            </w:r>
          </w:p>
        </w:tc>
      </w:tr>
      <w:tr w:rsidR="00A85AD7" w:rsidRPr="00901A8F" w:rsidTr="00FD0295">
        <w:tc>
          <w:tcPr>
            <w:tcW w:w="481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Nominalni napon po VDE 0110 Part 1/497</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IEC 60664-1</w:t>
            </w:r>
          </w:p>
        </w:tc>
        <w:tc>
          <w:tcPr>
            <w:tcW w:w="480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250V/4kV/3</w:t>
            </w:r>
          </w:p>
        </w:tc>
      </w:tr>
      <w:tr w:rsidR="00A85AD7" w:rsidRPr="00901A8F" w:rsidTr="00FD0295">
        <w:tc>
          <w:tcPr>
            <w:tcW w:w="481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Radna temperatura ambijenta</w:t>
            </w:r>
          </w:p>
        </w:tc>
        <w:tc>
          <w:tcPr>
            <w:tcW w:w="480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 ͦ C.....+55 ͦ C</w:t>
            </w:r>
          </w:p>
        </w:tc>
      </w:tr>
      <w:tr w:rsidR="00A85AD7" w:rsidRPr="00901A8F" w:rsidTr="00FD0295">
        <w:tc>
          <w:tcPr>
            <w:tcW w:w="48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Temperatura skladištenja</w:t>
            </w:r>
          </w:p>
        </w:tc>
        <w:tc>
          <w:tcPr>
            <w:tcW w:w="4822"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 ͦ C.....+80 ͦ C</w:t>
            </w:r>
          </w:p>
        </w:tc>
      </w:tr>
      <w:tr w:rsidR="00A85AD7" w:rsidRPr="00901A8F" w:rsidTr="00FD0295">
        <w:tc>
          <w:tcPr>
            <w:tcW w:w="48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Dimenzije (ŠxDxV)</w:t>
            </w:r>
          </w:p>
        </w:tc>
        <w:tc>
          <w:tcPr>
            <w:tcW w:w="4822"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20x112x85mm (DIN šina 35)</w:t>
            </w:r>
          </w:p>
        </w:tc>
      </w:tr>
    </w:tbl>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3638550" cy="882502"/>
            <wp:effectExtent l="19050" t="0" r="0" b="0"/>
            <wp:docPr id="2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638550" cy="882502"/>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24.</w:t>
      </w:r>
      <w:proofErr w:type="gramEnd"/>
      <w:r w:rsidRPr="00901A8F">
        <w:rPr>
          <w:rFonts w:ascii="Times New Roman" w:hAnsi="Times New Roman" w:cs="Times New Roman"/>
          <w:sz w:val="24"/>
          <w:szCs w:val="24"/>
        </w:rPr>
        <w:t xml:space="preserve"> Prikaz električnih ulaza i izlaza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napajanjem</w:t>
      </w:r>
    </w:p>
    <w:p w:rsidR="00A85AD7" w:rsidRPr="00901A8F" w:rsidRDefault="00A85AD7" w:rsidP="008C38A6">
      <w:pPr>
        <w:pStyle w:val="Naslov3"/>
      </w:pPr>
      <w:bookmarkStart w:id="17" w:name="_Toc423893451"/>
      <w:r w:rsidRPr="00901A8F">
        <w:lastRenderedPageBreak/>
        <w:t>PRETVARAČ FREKVENCIJA/NAPON A2</w:t>
      </w:r>
      <w:bookmarkEnd w:id="17"/>
    </w:p>
    <w:p w:rsidR="00A85AD7" w:rsidRPr="00901A8F" w:rsidRDefault="00A85AD7" w:rsidP="00FD0295">
      <w:pPr>
        <w:jc w:val="center"/>
        <w:rPr>
          <w:rFonts w:ascii="Times New Roman" w:hAnsi="Times New Roman" w:cs="Times New Roman"/>
          <w:b/>
          <w:sz w:val="28"/>
          <w:szCs w:val="28"/>
        </w:rPr>
      </w:pPr>
      <w:r w:rsidRPr="00901A8F">
        <w:rPr>
          <w:rFonts w:ascii="Times New Roman" w:hAnsi="Times New Roman" w:cs="Times New Roman"/>
          <w:b/>
          <w:noProof/>
          <w:sz w:val="28"/>
          <w:szCs w:val="28"/>
        </w:rPr>
        <w:drawing>
          <wp:inline distT="0" distB="0" distL="0" distR="0">
            <wp:extent cx="2124075" cy="1724025"/>
            <wp:effectExtent l="19050" t="0" r="9525" b="0"/>
            <wp:docPr id="2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124075" cy="1724025"/>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25.</w:t>
      </w:r>
      <w:proofErr w:type="gramEnd"/>
      <w:r w:rsidRPr="00901A8F">
        <w:rPr>
          <w:rFonts w:ascii="Times New Roman" w:hAnsi="Times New Roman" w:cs="Times New Roman"/>
          <w:sz w:val="24"/>
          <w:szCs w:val="24"/>
        </w:rPr>
        <w:t xml:space="preserve"> Pretvarač f/U</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FUNKCIJA: Ovaj pretvarač pretvara vrijednosti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senzora protoka B102 u napon raspona 0...10V. Pretvarač radi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napajanjem od 24VDC. Pričvršćen je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osnovni blok i može se ukloniti jednostavnim izvlačenjem.</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19.</w:t>
      </w:r>
      <w:proofErr w:type="gramEnd"/>
      <w:r w:rsidRPr="00901A8F">
        <w:rPr>
          <w:rFonts w:ascii="Times New Roman" w:hAnsi="Times New Roman" w:cs="Times New Roman"/>
          <w:sz w:val="24"/>
          <w:szCs w:val="24"/>
        </w:rPr>
        <w:t xml:space="preserve"> Tehnički podaci pretvarača f/U</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PARAMETAR</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Dozvoljena temperature ambijenta</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55 ͦ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napon</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20-30 VDC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Potrošnja struje</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12mA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Linearizacija greške</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&lt;0.1%</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Greška prenosa</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&lt;0.1%</w:t>
            </w:r>
          </w:p>
        </w:tc>
      </w:tr>
      <w:tr w:rsidR="00A85AD7" w:rsidRPr="00901A8F" w:rsidTr="00FD0295">
        <w:tc>
          <w:tcPr>
            <w:tcW w:w="4811" w:type="dxa"/>
          </w:tcPr>
          <w:p w:rsidR="00A85AD7" w:rsidRPr="00901A8F" w:rsidRDefault="00A85AD7" w:rsidP="00FD0295">
            <w:pPr>
              <w:ind w:left="-23"/>
              <w:jc w:val="both"/>
              <w:rPr>
                <w:rFonts w:ascii="Times New Roman" w:hAnsi="Times New Roman" w:cs="Times New Roman"/>
                <w:sz w:val="24"/>
                <w:szCs w:val="24"/>
              </w:rPr>
            </w:pPr>
            <w:r w:rsidRPr="00901A8F">
              <w:rPr>
                <w:rFonts w:ascii="Times New Roman" w:hAnsi="Times New Roman" w:cs="Times New Roman"/>
                <w:sz w:val="24"/>
                <w:szCs w:val="24"/>
              </w:rPr>
              <w:t>Ulaz:</w:t>
            </w:r>
          </w:p>
          <w:p w:rsidR="00A85AD7" w:rsidRPr="00901A8F" w:rsidRDefault="00A85AD7" w:rsidP="00FD0295">
            <w:pPr>
              <w:ind w:left="-23"/>
              <w:jc w:val="both"/>
              <w:rPr>
                <w:rFonts w:ascii="Times New Roman" w:hAnsi="Times New Roman" w:cs="Times New Roman"/>
                <w:sz w:val="24"/>
                <w:szCs w:val="24"/>
              </w:rPr>
            </w:pPr>
            <w:r w:rsidRPr="00901A8F">
              <w:rPr>
                <w:rFonts w:ascii="Times New Roman" w:hAnsi="Times New Roman" w:cs="Times New Roman"/>
                <w:sz w:val="24"/>
                <w:szCs w:val="24"/>
              </w:rPr>
              <w:t>Pravougaoni frekventni generator</w:t>
            </w:r>
          </w:p>
          <w:p w:rsidR="00A85AD7" w:rsidRPr="00901A8F" w:rsidRDefault="00A85AD7" w:rsidP="00FD0295">
            <w:pPr>
              <w:ind w:left="-23"/>
              <w:jc w:val="both"/>
              <w:rPr>
                <w:rFonts w:ascii="Times New Roman" w:hAnsi="Times New Roman" w:cs="Times New Roman"/>
                <w:sz w:val="24"/>
                <w:szCs w:val="24"/>
              </w:rPr>
            </w:pPr>
            <w:r w:rsidRPr="00901A8F">
              <w:rPr>
                <w:rFonts w:ascii="Times New Roman" w:hAnsi="Times New Roman" w:cs="Times New Roman"/>
                <w:sz w:val="24"/>
                <w:szCs w:val="24"/>
              </w:rPr>
              <w:t>Nivo signala</w:t>
            </w:r>
          </w:p>
          <w:p w:rsidR="00A85AD7" w:rsidRPr="00901A8F" w:rsidRDefault="00A85AD7" w:rsidP="00FD0295">
            <w:pPr>
              <w:ind w:left="-23"/>
              <w:jc w:val="both"/>
              <w:rPr>
                <w:rFonts w:ascii="Times New Roman" w:hAnsi="Times New Roman" w:cs="Times New Roman"/>
                <w:sz w:val="24"/>
                <w:szCs w:val="24"/>
              </w:rPr>
            </w:pPr>
            <w:r w:rsidRPr="00901A8F">
              <w:rPr>
                <w:rFonts w:ascii="Times New Roman" w:hAnsi="Times New Roman" w:cs="Times New Roman"/>
                <w:sz w:val="24"/>
                <w:szCs w:val="24"/>
              </w:rPr>
              <w:t xml:space="preserve">Vrijeme </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ind w:left="-23"/>
              <w:jc w:val="both"/>
              <w:rPr>
                <w:rFonts w:ascii="Times New Roman" w:hAnsi="Times New Roman" w:cs="Times New Roman"/>
                <w:sz w:val="24"/>
                <w:szCs w:val="24"/>
              </w:rPr>
            </w:pPr>
            <w:r w:rsidRPr="00901A8F">
              <w:rPr>
                <w:rFonts w:ascii="Times New Roman" w:hAnsi="Times New Roman" w:cs="Times New Roman"/>
                <w:sz w:val="24"/>
                <w:szCs w:val="24"/>
              </w:rPr>
              <w:t>0-1kHz</w:t>
            </w:r>
          </w:p>
          <w:p w:rsidR="00A85AD7" w:rsidRPr="00901A8F" w:rsidRDefault="00A85AD7" w:rsidP="00FD0295">
            <w:pPr>
              <w:ind w:left="-23"/>
              <w:jc w:val="both"/>
              <w:rPr>
                <w:rFonts w:ascii="Times New Roman" w:hAnsi="Times New Roman" w:cs="Times New Roman"/>
                <w:sz w:val="24"/>
                <w:szCs w:val="24"/>
              </w:rPr>
            </w:pPr>
            <w:r w:rsidRPr="00901A8F">
              <w:rPr>
                <w:rFonts w:ascii="Times New Roman" w:hAnsi="Times New Roman" w:cs="Times New Roman"/>
                <w:sz w:val="24"/>
                <w:szCs w:val="24"/>
              </w:rPr>
              <w:t>6Vss-30Vss</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3s</w:t>
            </w:r>
          </w:p>
        </w:tc>
      </w:tr>
      <w:tr w:rsidR="00A85AD7" w:rsidRPr="00901A8F" w:rsidTr="00FD0295">
        <w:tc>
          <w:tcPr>
            <w:tcW w:w="4811" w:type="dxa"/>
          </w:tcPr>
          <w:p w:rsidR="00A85AD7" w:rsidRPr="00901A8F" w:rsidRDefault="00A85AD7" w:rsidP="00FD0295">
            <w:pPr>
              <w:ind w:left="-23"/>
              <w:jc w:val="both"/>
              <w:rPr>
                <w:rFonts w:ascii="Times New Roman" w:hAnsi="Times New Roman" w:cs="Times New Roman"/>
                <w:sz w:val="24"/>
                <w:szCs w:val="24"/>
              </w:rPr>
            </w:pPr>
            <w:r w:rsidRPr="00901A8F">
              <w:rPr>
                <w:rFonts w:ascii="Times New Roman" w:hAnsi="Times New Roman" w:cs="Times New Roman"/>
                <w:sz w:val="24"/>
                <w:szCs w:val="24"/>
              </w:rPr>
              <w:t>Izlaz:</w:t>
            </w:r>
          </w:p>
          <w:p w:rsidR="00A85AD7" w:rsidRPr="00901A8F" w:rsidRDefault="00A85AD7" w:rsidP="00FD0295">
            <w:pPr>
              <w:ind w:left="-23"/>
              <w:jc w:val="both"/>
              <w:rPr>
                <w:rFonts w:ascii="Times New Roman" w:hAnsi="Times New Roman" w:cs="Times New Roman"/>
                <w:sz w:val="24"/>
                <w:szCs w:val="24"/>
              </w:rPr>
            </w:pPr>
            <w:r w:rsidRPr="00901A8F">
              <w:rPr>
                <w:rFonts w:ascii="Times New Roman" w:hAnsi="Times New Roman" w:cs="Times New Roman"/>
                <w:sz w:val="24"/>
                <w:szCs w:val="24"/>
              </w:rPr>
              <w:t>Izlazni signal</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Izlazno opterećenje</w:t>
            </w:r>
          </w:p>
        </w:tc>
        <w:tc>
          <w:tcPr>
            <w:tcW w:w="4811"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ind w:left="-23"/>
              <w:jc w:val="both"/>
              <w:rPr>
                <w:rFonts w:ascii="Times New Roman" w:hAnsi="Times New Roman" w:cs="Times New Roman"/>
                <w:sz w:val="24"/>
                <w:szCs w:val="24"/>
              </w:rPr>
            </w:pPr>
            <w:r w:rsidRPr="00901A8F">
              <w:rPr>
                <w:rFonts w:ascii="Times New Roman" w:hAnsi="Times New Roman" w:cs="Times New Roman"/>
                <w:sz w:val="24"/>
                <w:szCs w:val="24"/>
              </w:rPr>
              <w:t>0-10V</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&gt;2kΩ</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Boja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Siva </w:t>
            </w:r>
          </w:p>
        </w:tc>
      </w:tr>
    </w:tbl>
    <w:p w:rsidR="00A85AD7" w:rsidRPr="00901A8F" w:rsidRDefault="00A85AD7" w:rsidP="00FD0295">
      <w:pPr>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4352925" cy="1285875"/>
            <wp:effectExtent l="19050" t="0" r="9525" b="0"/>
            <wp:docPr id="3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4352925" cy="1285875"/>
                    </a:xfrm>
                    <a:prstGeom prst="rect">
                      <a:avLst/>
                    </a:prstGeom>
                    <a:noFill/>
                    <a:ln w="9525">
                      <a:noFill/>
                      <a:miter lim="800000"/>
                      <a:headEnd/>
                      <a:tailEnd/>
                    </a:ln>
                  </pic:spPr>
                </pic:pic>
              </a:graphicData>
            </a:graphic>
          </wp:inline>
        </w:drawing>
      </w:r>
    </w:p>
    <w:p w:rsidR="00A85AD7" w:rsidRPr="00901A8F" w:rsidRDefault="00A85AD7" w:rsidP="00FD0295">
      <w:pPr>
        <w:jc w:val="center"/>
      </w:pPr>
      <w:proofErr w:type="gramStart"/>
      <w:r w:rsidRPr="00901A8F">
        <w:rPr>
          <w:rFonts w:ascii="Times New Roman" w:hAnsi="Times New Roman" w:cs="Times New Roman"/>
          <w:sz w:val="24"/>
          <w:szCs w:val="24"/>
        </w:rPr>
        <w:t>Slika 26.</w:t>
      </w:r>
      <w:proofErr w:type="gramEnd"/>
      <w:r w:rsidRPr="00901A8F">
        <w:rPr>
          <w:rFonts w:ascii="Times New Roman" w:hAnsi="Times New Roman" w:cs="Times New Roman"/>
          <w:sz w:val="24"/>
          <w:szCs w:val="24"/>
        </w:rPr>
        <w:t xml:space="preserve"> Šema električne veze za A2</w:t>
      </w:r>
    </w:p>
    <w:p w:rsidR="00A85AD7" w:rsidRPr="00901A8F" w:rsidRDefault="00A85AD7" w:rsidP="008C38A6">
      <w:pPr>
        <w:pStyle w:val="Naslov3"/>
      </w:pPr>
      <w:bookmarkStart w:id="18" w:name="_Toc423893452"/>
      <w:r>
        <w:lastRenderedPageBreak/>
        <w:t>MJERNI PRETVARAČ Pt</w:t>
      </w:r>
      <w:r w:rsidRPr="00901A8F">
        <w:t>100/U A3</w:t>
      </w:r>
      <w:bookmarkEnd w:id="18"/>
    </w:p>
    <w:p w:rsidR="00A85AD7" w:rsidRPr="00901A8F" w:rsidRDefault="00A85AD7" w:rsidP="00FD0295">
      <w:pPr>
        <w:jc w:val="center"/>
        <w:rPr>
          <w:rFonts w:ascii="Times New Roman" w:hAnsi="Times New Roman" w:cs="Times New Roman"/>
          <w:b/>
          <w:sz w:val="24"/>
          <w:szCs w:val="24"/>
        </w:rPr>
      </w:pPr>
      <w:r w:rsidRPr="00901A8F">
        <w:rPr>
          <w:rFonts w:ascii="Times New Roman" w:hAnsi="Times New Roman" w:cs="Times New Roman"/>
          <w:b/>
          <w:noProof/>
          <w:sz w:val="24"/>
          <w:szCs w:val="24"/>
        </w:rPr>
        <w:drawing>
          <wp:inline distT="0" distB="0" distL="0" distR="0">
            <wp:extent cx="2162175" cy="1819275"/>
            <wp:effectExtent l="19050" t="0" r="9525" b="0"/>
            <wp:docPr id="3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2162175" cy="1819275"/>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27.</w:t>
      </w:r>
      <w:proofErr w:type="gramEnd"/>
      <w:r w:rsidRPr="00901A8F">
        <w:rPr>
          <w:rFonts w:ascii="Times New Roman" w:hAnsi="Times New Roman" w:cs="Times New Roman"/>
          <w:sz w:val="24"/>
          <w:szCs w:val="24"/>
        </w:rPr>
        <w:t xml:space="preserve"> Pretvarač Pt100/U</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FUNKCIJA: Pretvarač za mjerenje signala pretvara izmjerene vrijednosti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otpornika Pt100 u električni napon u opsegu 0-10V. </w:t>
      </w:r>
      <w:proofErr w:type="gramStart"/>
      <w:r w:rsidRPr="00901A8F">
        <w:rPr>
          <w:rFonts w:ascii="Times New Roman" w:hAnsi="Times New Roman" w:cs="Times New Roman"/>
          <w:sz w:val="24"/>
          <w:szCs w:val="24"/>
        </w:rPr>
        <w:t xml:space="preserve">Konvertor funkcioniše u rasponu između 0-100 </w:t>
      </w:r>
      <w:r w:rsidRPr="00901A8F">
        <w:rPr>
          <w:rFonts w:ascii="Times New Roman" w:hAnsi="Times New Roman" w:cs="Times New Roman"/>
          <w:sz w:val="24"/>
          <w:szCs w:val="24"/>
          <w:vertAlign w:val="superscript"/>
        </w:rPr>
        <w:t>o</w:t>
      </w:r>
      <w:r w:rsidRPr="00901A8F">
        <w:rPr>
          <w:rFonts w:ascii="Times New Roman" w:hAnsi="Times New Roman" w:cs="Times New Roman"/>
          <w:sz w:val="24"/>
          <w:szCs w:val="24"/>
        </w:rPr>
        <w:t>C.</w:t>
      </w:r>
      <w:proofErr w:type="gramEnd"/>
      <w:r w:rsidRPr="00901A8F">
        <w:rPr>
          <w:rFonts w:ascii="Times New Roman" w:hAnsi="Times New Roman" w:cs="Times New Roman"/>
          <w:sz w:val="24"/>
          <w:szCs w:val="24"/>
        </w:rPr>
        <w:t xml:space="preserve"> Pretvarač radi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napajanjem 24VDC. Konvertor je priključen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osnovni blok i može se ukloniti jednostavnim povlačenjem.</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20.</w:t>
      </w:r>
      <w:proofErr w:type="gramEnd"/>
      <w:r w:rsidRPr="00901A8F">
        <w:rPr>
          <w:rFonts w:ascii="Times New Roman" w:hAnsi="Times New Roman" w:cs="Times New Roman"/>
          <w:sz w:val="24"/>
          <w:szCs w:val="24"/>
        </w:rPr>
        <w:t xml:space="preserve"> Tehnički podaci mjernog pretvarača A3 Pt100/U</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PARAMETRI</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Opseg temperature</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 ͦ C-100 ͦ C</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napon</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24 VDC (±10%)</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Nominalna struja</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30A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0-10V</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Greška izlaza (pozitivna promjena)</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Ub/max 20mA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Greška prenosa (u odnosu na konačnu vrijednost)</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≤0.3%</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Termički koeficijent</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&lt;0.02/K</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Otpor</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≤500kΩ</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Dozvoljena temperatura ambijenta</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0 ͦ C….+55 ͦ C</w:t>
            </w:r>
          </w:p>
        </w:tc>
      </w:tr>
    </w:tbl>
    <w:p w:rsidR="00A85AD7" w:rsidRPr="00901A8F" w:rsidRDefault="00A85AD7" w:rsidP="00FD0295">
      <w:pPr>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3676650" cy="1238250"/>
            <wp:effectExtent l="19050" t="0" r="0" b="0"/>
            <wp:docPr id="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676650" cy="1238250"/>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28.</w:t>
      </w:r>
      <w:proofErr w:type="gramEnd"/>
      <w:r w:rsidRPr="00901A8F">
        <w:rPr>
          <w:rFonts w:ascii="Times New Roman" w:hAnsi="Times New Roman" w:cs="Times New Roman"/>
          <w:sz w:val="24"/>
          <w:szCs w:val="24"/>
        </w:rPr>
        <w:t xml:space="preserve"> Električna šema povezivanja za A3</w:t>
      </w:r>
    </w:p>
    <w:p w:rsidR="00A85AD7" w:rsidRPr="00901A8F" w:rsidRDefault="00A85AD7" w:rsidP="00FD0295">
      <w:pPr>
        <w:jc w:val="center"/>
      </w:pPr>
    </w:p>
    <w:p w:rsidR="00A85AD7" w:rsidRPr="00901A8F" w:rsidRDefault="00A85AD7" w:rsidP="008C38A6">
      <w:pPr>
        <w:pStyle w:val="Naslov3"/>
      </w:pPr>
      <w:bookmarkStart w:id="19" w:name="_Toc423893453"/>
      <w:r w:rsidRPr="00901A8F">
        <w:lastRenderedPageBreak/>
        <w:t>KALEJA Electronic Gmbh A4-KONTROLER MOTORA PUMPE</w:t>
      </w:r>
      <w:bookmarkEnd w:id="19"/>
    </w:p>
    <w:p w:rsidR="00A85AD7" w:rsidRPr="00901A8F" w:rsidRDefault="00A85AD7" w:rsidP="00FD0295">
      <w:pPr>
        <w:rPr>
          <w:rFonts w:ascii="Times New Roman" w:hAnsi="Times New Roman" w:cs="Times New Roman"/>
          <w:b/>
          <w:sz w:val="28"/>
          <w:szCs w:val="28"/>
        </w:rPr>
      </w:pPr>
      <w:r w:rsidRPr="00901A8F">
        <w:rPr>
          <w:rFonts w:ascii="Times New Roman" w:hAnsi="Times New Roman" w:cs="Times New Roman"/>
          <w:sz w:val="28"/>
          <w:szCs w:val="28"/>
        </w:rPr>
        <w:t xml:space="preserve">Model: </w:t>
      </w:r>
      <w:r w:rsidRPr="00901A8F">
        <w:rPr>
          <w:rFonts w:ascii="Times New Roman" w:hAnsi="Times New Roman" w:cs="Times New Roman"/>
          <w:b/>
          <w:sz w:val="28"/>
          <w:szCs w:val="28"/>
        </w:rPr>
        <w:t>D73553 Alfdorf</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Služi za kontrolu brzine četkičnog jednosmjernog motora.</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Napon praga je 12VDC.</w:t>
      </w:r>
      <w:proofErr w:type="gramEnd"/>
      <w:r w:rsidRPr="00901A8F">
        <w:rPr>
          <w:rFonts w:ascii="Times New Roman" w:hAnsi="Times New Roman" w:cs="Times New Roman"/>
          <w:sz w:val="24"/>
          <w:szCs w:val="24"/>
        </w:rPr>
        <w:t xml:space="preserve"> Implementacija za prekidačku struju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8A. Za postavljanje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DIN šinu: EN 50022 i EN 50035. </w:t>
      </w:r>
      <w:proofErr w:type="gramStart"/>
      <w:r w:rsidRPr="00901A8F">
        <w:rPr>
          <w:rFonts w:ascii="Times New Roman" w:hAnsi="Times New Roman" w:cs="Times New Roman"/>
          <w:sz w:val="24"/>
          <w:szCs w:val="24"/>
        </w:rPr>
        <w:t>Širina konstrukcije je 17mm.</w:t>
      </w:r>
      <w:proofErr w:type="gramEnd"/>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KRATKA OZNAKA/TIP:  nominalni napon 12VDC    Midi-M-8-12</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BROJ ARTIKLA: 06.04.011</w:t>
      </w:r>
    </w:p>
    <w:p w:rsidR="00A85AD7" w:rsidRPr="00901A8F" w:rsidRDefault="00A85AD7" w:rsidP="00FD0295">
      <w:pPr>
        <w:jc w:val="center"/>
        <w:rPr>
          <w:rFonts w:ascii="Times New Roman" w:hAnsi="Times New Roman" w:cs="Times New Roman"/>
          <w:b/>
          <w:sz w:val="28"/>
          <w:szCs w:val="28"/>
        </w:rPr>
      </w:pPr>
      <w:r w:rsidRPr="00901A8F">
        <w:rPr>
          <w:rFonts w:ascii="Times New Roman" w:hAnsi="Times New Roman" w:cs="Times New Roman"/>
          <w:b/>
          <w:noProof/>
          <w:sz w:val="28"/>
          <w:szCs w:val="28"/>
        </w:rPr>
        <w:drawing>
          <wp:inline distT="0" distB="0" distL="0" distR="0">
            <wp:extent cx="2962275" cy="2000250"/>
            <wp:effectExtent l="19050" t="0" r="0" b="0"/>
            <wp:docPr id="3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2972216" cy="2006963"/>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29.</w:t>
      </w:r>
      <w:proofErr w:type="gramEnd"/>
      <w:r w:rsidRPr="00901A8F">
        <w:rPr>
          <w:rFonts w:ascii="Times New Roman" w:hAnsi="Times New Roman" w:cs="Times New Roman"/>
          <w:sz w:val="24"/>
          <w:szCs w:val="24"/>
        </w:rPr>
        <w:t xml:space="preserve"> Prikaz pretvarača i njegova šema veza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Tabela21. Tehnički podaci motornog kontrolera A4</w:t>
      </w:r>
    </w:p>
    <w:tbl>
      <w:tblPr>
        <w:tblStyle w:val="Koordinatnamreatabele"/>
        <w:tblW w:w="0" w:type="auto"/>
        <w:tblLook w:val="04A0"/>
      </w:tblPr>
      <w:tblGrid>
        <w:gridCol w:w="4500"/>
        <w:gridCol w:w="15"/>
        <w:gridCol w:w="5107"/>
      </w:tblGrid>
      <w:tr w:rsidR="00A85AD7" w:rsidRPr="00901A8F" w:rsidTr="00FD0295">
        <w:tc>
          <w:tcPr>
            <w:tcW w:w="9622" w:type="dxa"/>
            <w:gridSpan w:val="3"/>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OSTALI PODACI</w:t>
            </w:r>
          </w:p>
        </w:tc>
      </w:tr>
      <w:tr w:rsidR="00A85AD7" w:rsidRPr="00901A8F" w:rsidTr="00FD0295">
        <w:tc>
          <w:tcPr>
            <w:tcW w:w="451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Raspon temperature ambijenta</w:t>
            </w:r>
          </w:p>
        </w:tc>
        <w:tc>
          <w:tcPr>
            <w:tcW w:w="510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-20 ͦ C.....+60 ͦ C</w:t>
            </w:r>
          </w:p>
        </w:tc>
      </w:tr>
      <w:tr w:rsidR="00A85AD7" w:rsidRPr="00901A8F" w:rsidTr="00FD0295">
        <w:tc>
          <w:tcPr>
            <w:tcW w:w="4515"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Izolacija napona I/O</w:t>
            </w:r>
          </w:p>
        </w:tc>
        <w:tc>
          <w:tcPr>
            <w:tcW w:w="510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2.5kV eff.</w:t>
            </w:r>
          </w:p>
        </w:tc>
      </w:tr>
      <w:tr w:rsidR="00A85AD7" w:rsidRPr="00901A8F" w:rsidTr="00FD0295">
        <w:tc>
          <w:tcPr>
            <w:tcW w:w="9622" w:type="dxa"/>
            <w:gridSpan w:val="3"/>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TEHNIČKI PODACI (ZA ULAZNO KOLO)</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Nominalni napon/napon praga</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12VDC</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Raspon nominalnog napona min/maks.</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9V-15VDC</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struja za nominalni napon</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10mA</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Ulazno kolo</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Ispravljač</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Statusni indikator</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LED 3mm ŽUTA</w:t>
            </w:r>
          </w:p>
        </w:tc>
      </w:tr>
      <w:tr w:rsidR="00A85AD7" w:rsidRPr="00901A8F" w:rsidTr="00FD0295">
        <w:tc>
          <w:tcPr>
            <w:tcW w:w="9622" w:type="dxa"/>
            <w:gridSpan w:val="3"/>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TEHNIČKI PODACI (ZA IZLAZNO KOLO): MOSFET</w:t>
            </w:r>
          </w:p>
        </w:tc>
      </w:tr>
      <w:tr w:rsidR="00A85AD7" w:rsidRPr="00901A8F" w:rsidTr="00FD0295">
        <w:tc>
          <w:tcPr>
            <w:tcW w:w="4500" w:type="dxa"/>
          </w:tcPr>
          <w:p w:rsidR="00A85AD7" w:rsidRPr="00901A8F" w:rsidRDefault="00A85AD7" w:rsidP="00FD0295">
            <w:pPr>
              <w:rPr>
                <w:rFonts w:ascii="Times New Roman" w:hAnsi="Times New Roman" w:cs="Times New Roman"/>
                <w:sz w:val="24"/>
                <w:szCs w:val="24"/>
              </w:rPr>
            </w:pPr>
            <w:r w:rsidRPr="00901A8F">
              <w:rPr>
                <w:rFonts w:ascii="Times New Roman" w:hAnsi="Times New Roman" w:cs="Times New Roman"/>
                <w:sz w:val="24"/>
                <w:szCs w:val="24"/>
              </w:rPr>
              <w:t>Raspon prebacivanja napona/ voltaža motora</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12V-35VDC</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Maksimalna stalna struja opterećenja</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8A</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Minimalna struja opterećenja</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1mA</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Udarna (impulsna) struja</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30A</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Uključujuća frekvencija</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50Hz za 8A</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Izlazno kolo</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Vezano za zemlju</w:t>
            </w:r>
          </w:p>
        </w:tc>
      </w:tr>
      <w:tr w:rsidR="00A85AD7" w:rsidRPr="00901A8F" w:rsidTr="00FD0295">
        <w:tc>
          <w:tcPr>
            <w:tcW w:w="4500"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 Struja curenja u off stanju</w:t>
            </w:r>
          </w:p>
        </w:tc>
        <w:tc>
          <w:tcPr>
            <w:tcW w:w="5122" w:type="dxa"/>
            <w:gridSpan w:val="2"/>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1vA</w:t>
            </w:r>
          </w:p>
        </w:tc>
      </w:tr>
    </w:tbl>
    <w:p w:rsidR="00A85AD7" w:rsidRPr="00901A8F" w:rsidRDefault="00A85AD7" w:rsidP="00FD0295">
      <w:pPr>
        <w:jc w:val="both"/>
        <w:rPr>
          <w:rFonts w:ascii="Times New Roman" w:hAnsi="Times New Roman"/>
          <w:b/>
          <w:sz w:val="24"/>
          <w:szCs w:val="24"/>
        </w:rPr>
      </w:pPr>
    </w:p>
    <w:p w:rsidR="00A85AD7" w:rsidRPr="00901A8F" w:rsidRDefault="00A85AD7" w:rsidP="008C38A6">
      <w:pPr>
        <w:pStyle w:val="Naslov3"/>
      </w:pPr>
      <w:bookmarkStart w:id="20" w:name="_Toc423893454"/>
      <w:r w:rsidRPr="00901A8F">
        <w:t>I/O TERMINAL XMA1</w:t>
      </w:r>
      <w:bookmarkEnd w:id="20"/>
    </w:p>
    <w:p w:rsidR="00A85AD7" w:rsidRPr="00901A8F" w:rsidRDefault="00A85AD7" w:rsidP="00FD0295">
      <w:pPr>
        <w:rPr>
          <w:rFonts w:ascii="Times New Roman" w:hAnsi="Times New Roman" w:cs="Times New Roman"/>
          <w:i/>
          <w:sz w:val="24"/>
          <w:szCs w:val="24"/>
        </w:rPr>
      </w:pPr>
      <w:r w:rsidRPr="00901A8F">
        <w:rPr>
          <w:rFonts w:ascii="Times New Roman" w:hAnsi="Times New Roman" w:cs="Times New Roman"/>
          <w:i/>
          <w:sz w:val="24"/>
          <w:szCs w:val="24"/>
        </w:rPr>
        <w:t>PHOENIX CONTACT</w:t>
      </w:r>
      <w:proofErr w:type="gramStart"/>
      <w:r w:rsidRPr="00901A8F">
        <w:rPr>
          <w:rFonts w:ascii="Times New Roman" w:hAnsi="Times New Roman" w:cs="Times New Roman"/>
          <w:i/>
          <w:sz w:val="24"/>
          <w:szCs w:val="24"/>
        </w:rPr>
        <w:t>,ELEKTRONSKO</w:t>
      </w:r>
      <w:proofErr w:type="gramEnd"/>
      <w:r w:rsidRPr="00901A8F">
        <w:rPr>
          <w:rFonts w:ascii="Times New Roman" w:hAnsi="Times New Roman" w:cs="Times New Roman"/>
          <w:i/>
          <w:sz w:val="24"/>
          <w:szCs w:val="24"/>
        </w:rPr>
        <w:t xml:space="preserve"> KUĆIŠTE UMK-SE 11,25-1, BK-2974723</w:t>
      </w:r>
    </w:p>
    <w:p w:rsidR="00A85AD7" w:rsidRPr="00901A8F" w:rsidRDefault="00A85AD7" w:rsidP="00FD0295">
      <w:pPr>
        <w:rPr>
          <w:rFonts w:ascii="Times New Roman" w:hAnsi="Times New Roman" w:cs="Times New Roman"/>
          <w:i/>
          <w:sz w:val="24"/>
          <w:szCs w:val="24"/>
        </w:rPr>
      </w:pPr>
      <w:r w:rsidRPr="00901A8F">
        <w:rPr>
          <w:rFonts w:ascii="Times New Roman" w:hAnsi="Times New Roman" w:cs="Times New Roman"/>
          <w:i/>
          <w:sz w:val="24"/>
          <w:szCs w:val="24"/>
        </w:rPr>
        <w:t>PANEL BAZA ZA PRIKLJUČIVANJE</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DIZAJN: Terminal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8 ulaza i 8 izlaza su kombinovani na osnovnoj jedinici. Dodatno, distributeri terminala pružaju/obezbjeđuju napajanje za senzore i aktuatore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0V do 24V. Bazna jedinica se pričvršćuje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din šinu. Sve priključne tačke i struja napajanja povezani su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24-pinski priključak. I/O terminal je povezan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kontrolni ormar preko I/O kabla.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FUNKCIJA: I/O terminal obezbjeđuje 8 ulaza i 8 izlaza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pričvršćenim terminalima. </w:t>
      </w:r>
      <w:proofErr w:type="gramStart"/>
      <w:r w:rsidRPr="00901A8F">
        <w:rPr>
          <w:rFonts w:ascii="Times New Roman" w:hAnsi="Times New Roman" w:cs="Times New Roman"/>
          <w:sz w:val="24"/>
          <w:szCs w:val="24"/>
        </w:rPr>
        <w:t>24 LED diode su dostupne za statusni prikaz statusa I/O.</w:t>
      </w:r>
      <w:proofErr w:type="gramEnd"/>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22.</w:t>
      </w:r>
      <w:proofErr w:type="gramEnd"/>
      <w:r w:rsidRPr="00901A8F">
        <w:rPr>
          <w:rFonts w:ascii="Times New Roman" w:hAnsi="Times New Roman" w:cs="Times New Roman"/>
          <w:sz w:val="24"/>
          <w:szCs w:val="24"/>
        </w:rPr>
        <w:t xml:space="preserve"> Osnovni podaci o terminal XMA1</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SVOJSTVO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KOLIČINA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Broj ulaza sa LED</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8</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Broj izlaza sa LED</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8A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Broj terminala 0V</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22</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Broj terminal 24V</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12</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Konektor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24-pinski, 57 GE serija</w:t>
            </w:r>
          </w:p>
        </w:tc>
      </w:tr>
    </w:tbl>
    <w:p w:rsidR="00A85AD7" w:rsidRPr="00901A8F" w:rsidRDefault="00A85AD7" w:rsidP="00FD0295">
      <w:pPr>
        <w:rPr>
          <w:rFonts w:ascii="Times New Roman" w:hAnsi="Times New Roman" w:cs="Times New Roman"/>
          <w:sz w:val="24"/>
          <w:szCs w:val="24"/>
        </w:rPr>
      </w:pPr>
    </w:p>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2447925" cy="2112109"/>
            <wp:effectExtent l="19050" t="0" r="9525" b="0"/>
            <wp:docPr id="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2447925" cy="2112109"/>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30.</w:t>
      </w:r>
      <w:proofErr w:type="gramEnd"/>
      <w:r w:rsidRPr="00901A8F">
        <w:rPr>
          <w:rFonts w:ascii="Times New Roman" w:hAnsi="Times New Roman" w:cs="Times New Roman"/>
          <w:sz w:val="24"/>
          <w:szCs w:val="24"/>
        </w:rPr>
        <w:t xml:space="preserve"> XMA1</w:t>
      </w: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lastRenderedPageBreak/>
        <w:drawing>
          <wp:inline distT="0" distB="0" distL="0" distR="0">
            <wp:extent cx="4181475" cy="3666182"/>
            <wp:effectExtent l="19050" t="0" r="9525" b="0"/>
            <wp:docPr id="5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181475" cy="3666182"/>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31.</w:t>
      </w:r>
      <w:proofErr w:type="gramEnd"/>
      <w:r w:rsidRPr="00901A8F">
        <w:rPr>
          <w:rFonts w:ascii="Times New Roman" w:hAnsi="Times New Roman" w:cs="Times New Roman"/>
          <w:sz w:val="24"/>
          <w:szCs w:val="24"/>
        </w:rPr>
        <w:t xml:space="preserve"> Prikaz priključaka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XMA1</w:t>
      </w:r>
    </w:p>
    <w:p w:rsidR="00A85AD7" w:rsidRPr="00901A8F" w:rsidRDefault="00A85AD7" w:rsidP="008C38A6">
      <w:pPr>
        <w:pStyle w:val="Naslov3"/>
      </w:pPr>
      <w:bookmarkStart w:id="21" w:name="_Toc423893455"/>
      <w:r w:rsidRPr="00901A8F">
        <w:t>INTERFEJS MODUL X2</w:t>
      </w:r>
      <w:bookmarkEnd w:id="21"/>
    </w:p>
    <w:p w:rsidR="00A85AD7" w:rsidRPr="00901A8F" w:rsidRDefault="00A85AD7" w:rsidP="00FD0295">
      <w:pPr>
        <w:ind w:firstLine="720"/>
        <w:jc w:val="center"/>
        <w:rPr>
          <w:rFonts w:ascii="Times New Roman" w:hAnsi="Times New Roman" w:cs="Times New Roman"/>
          <w:b/>
          <w:sz w:val="28"/>
          <w:szCs w:val="28"/>
        </w:rPr>
      </w:pPr>
      <w:r w:rsidRPr="00901A8F">
        <w:rPr>
          <w:rFonts w:ascii="Times New Roman" w:hAnsi="Times New Roman" w:cs="Times New Roman"/>
          <w:b/>
          <w:noProof/>
          <w:sz w:val="28"/>
          <w:szCs w:val="28"/>
        </w:rPr>
        <w:drawing>
          <wp:inline distT="0" distB="0" distL="0" distR="0">
            <wp:extent cx="1247775" cy="1343025"/>
            <wp:effectExtent l="19050" t="0" r="9525" b="0"/>
            <wp:docPr id="5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1247775" cy="1343025"/>
                    </a:xfrm>
                    <a:prstGeom prst="rect">
                      <a:avLst/>
                    </a:prstGeom>
                    <a:noFill/>
                    <a:ln w="9525">
                      <a:noFill/>
                      <a:miter lim="800000"/>
                      <a:headEnd/>
                      <a:tailEnd/>
                    </a:ln>
                  </pic:spPr>
                </pic:pic>
              </a:graphicData>
            </a:graphic>
          </wp:inline>
        </w:drawing>
      </w:r>
    </w:p>
    <w:p w:rsidR="00A85AD7" w:rsidRPr="00901A8F" w:rsidRDefault="00A85AD7" w:rsidP="00FD0295">
      <w:pPr>
        <w:ind w:firstLine="720"/>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32.</w:t>
      </w:r>
      <w:proofErr w:type="gramEnd"/>
      <w:r w:rsidRPr="00901A8F">
        <w:rPr>
          <w:rFonts w:ascii="Times New Roman" w:hAnsi="Times New Roman" w:cs="Times New Roman"/>
          <w:sz w:val="24"/>
          <w:szCs w:val="24"/>
        </w:rPr>
        <w:t xml:space="preserve"> Priključni interfejs modul X2</w:t>
      </w:r>
    </w:p>
    <w:p w:rsidR="00A85AD7" w:rsidRPr="00901A8F" w:rsidRDefault="00A85AD7" w:rsidP="00FD0295">
      <w:pPr>
        <w:rPr>
          <w:rFonts w:ascii="Times New Roman" w:hAnsi="Times New Roman" w:cs="Times New Roman"/>
          <w:i/>
          <w:sz w:val="24"/>
          <w:szCs w:val="24"/>
        </w:rPr>
      </w:pPr>
      <w:r w:rsidRPr="00901A8F">
        <w:rPr>
          <w:rFonts w:ascii="Times New Roman" w:hAnsi="Times New Roman" w:cs="Times New Roman"/>
          <w:i/>
          <w:sz w:val="24"/>
          <w:szCs w:val="24"/>
        </w:rPr>
        <w:t>PHOENIX CONTACT UM-45-D15SUB/B-2962735</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Tabela 23.</w:t>
      </w:r>
      <w:proofErr w:type="gramEnd"/>
      <w:r w:rsidRPr="00901A8F">
        <w:rPr>
          <w:rFonts w:ascii="Times New Roman" w:hAnsi="Times New Roman" w:cs="Times New Roman"/>
          <w:sz w:val="24"/>
          <w:szCs w:val="24"/>
        </w:rPr>
        <w:t xml:space="preserve"> Osnovni podaci o interfejs modulu X2</w:t>
      </w:r>
    </w:p>
    <w:tbl>
      <w:tblPr>
        <w:tblStyle w:val="Koordinatnamreatabele"/>
        <w:tblW w:w="0" w:type="auto"/>
        <w:tblLook w:val="04A0"/>
      </w:tblPr>
      <w:tblGrid>
        <w:gridCol w:w="4605"/>
        <w:gridCol w:w="5017"/>
      </w:tblGrid>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Dimenzije ŠxVxD</w:t>
            </w:r>
          </w:p>
        </w:tc>
        <w:tc>
          <w:tcPr>
            <w:tcW w:w="501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65x45x42mm</w:t>
            </w:r>
          </w:p>
        </w:tc>
      </w:tr>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Ambijentalni uslovi:</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Radna temoeratura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Temperature skladištenja i transporta</w:t>
            </w:r>
          </w:p>
        </w:tc>
        <w:tc>
          <w:tcPr>
            <w:tcW w:w="5017" w:type="dxa"/>
          </w:tcPr>
          <w:p w:rsidR="00A85AD7" w:rsidRPr="00901A8F" w:rsidRDefault="00A85AD7" w:rsidP="00FD0295">
            <w:pPr>
              <w:jc w:val="both"/>
              <w:rPr>
                <w:rFonts w:ascii="Times New Roman" w:hAnsi="Times New Roman" w:cs="Times New Roman"/>
                <w:sz w:val="24"/>
                <w:szCs w:val="24"/>
              </w:rPr>
            </w:pP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-20 ͦ C....+50 ͦ C</w:t>
            </w: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-20 ͦ C....+70 ͦ C</w:t>
            </w:r>
          </w:p>
        </w:tc>
      </w:tr>
      <w:tr w:rsidR="00A85AD7" w:rsidRPr="00901A8F" w:rsidTr="00FD0295">
        <w:tc>
          <w:tcPr>
            <w:tcW w:w="9622"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GENERALNO</w:t>
            </w:r>
          </w:p>
        </w:tc>
      </w:tr>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Maksimalni dozvoljeni radni napon</w:t>
            </w:r>
          </w:p>
        </w:tc>
        <w:tc>
          <w:tcPr>
            <w:tcW w:w="501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125V AC/DC</w:t>
            </w:r>
          </w:p>
        </w:tc>
      </w:tr>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Maksimalna dozvoljena struja po grani</w:t>
            </w:r>
          </w:p>
        </w:tc>
        <w:tc>
          <w:tcPr>
            <w:tcW w:w="501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2.5A, 1.5A (sa svim opterećenim granama)</w:t>
            </w:r>
          </w:p>
        </w:tc>
      </w:tr>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lastRenderedPageBreak/>
              <w:t xml:space="preserve">Broj pozicija </w:t>
            </w:r>
          </w:p>
        </w:tc>
        <w:tc>
          <w:tcPr>
            <w:tcW w:w="501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15</w:t>
            </w:r>
          </w:p>
        </w:tc>
      </w:tr>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Mjerna mjesta</w:t>
            </w:r>
          </w:p>
        </w:tc>
        <w:tc>
          <w:tcPr>
            <w:tcW w:w="501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Sva</w:t>
            </w:r>
          </w:p>
        </w:tc>
      </w:tr>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Nivo zaštite</w:t>
            </w:r>
          </w:p>
        </w:tc>
        <w:tc>
          <w:tcPr>
            <w:tcW w:w="501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IP20</w:t>
            </w:r>
          </w:p>
        </w:tc>
      </w:tr>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Određeni izolacioni napon</w:t>
            </w:r>
          </w:p>
        </w:tc>
        <w:tc>
          <w:tcPr>
            <w:tcW w:w="501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125V</w:t>
            </w:r>
          </w:p>
        </w:tc>
      </w:tr>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Udarna struja</w:t>
            </w:r>
          </w:p>
        </w:tc>
        <w:tc>
          <w:tcPr>
            <w:tcW w:w="501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1.2kV (funkcionalna izolacija)</w:t>
            </w:r>
          </w:p>
        </w:tc>
      </w:tr>
      <w:tr w:rsidR="00A85AD7" w:rsidRPr="00901A8F" w:rsidTr="00FD0295">
        <w:tc>
          <w:tcPr>
            <w:tcW w:w="4605"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Kategorija probojnog napona</w:t>
            </w:r>
          </w:p>
        </w:tc>
        <w:tc>
          <w:tcPr>
            <w:tcW w:w="5017"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II</w:t>
            </w:r>
          </w:p>
        </w:tc>
      </w:tr>
    </w:tbl>
    <w:p w:rsidR="00A85AD7" w:rsidRPr="00901A8F" w:rsidRDefault="00A85AD7" w:rsidP="00FD0295">
      <w:pPr>
        <w:jc w:val="both"/>
        <w:rPr>
          <w:rFonts w:ascii="Times New Roman" w:hAnsi="Times New Roman"/>
          <w:b/>
          <w:sz w:val="24"/>
          <w:szCs w:val="24"/>
        </w:rPr>
      </w:pPr>
    </w:p>
    <w:p w:rsidR="00A85AD7" w:rsidRPr="00901A8F" w:rsidRDefault="00A85AD7" w:rsidP="008C38A6">
      <w:pPr>
        <w:pStyle w:val="Naslov3"/>
      </w:pPr>
      <w:bookmarkStart w:id="22" w:name="_Toc423893456"/>
      <w:r w:rsidRPr="00901A8F">
        <w:t>I/O KABL</w:t>
      </w:r>
      <w:bookmarkEnd w:id="22"/>
    </w:p>
    <w:p w:rsidR="00A85AD7" w:rsidRPr="00901A8F" w:rsidRDefault="00A85AD7" w:rsidP="00FD0295">
      <w:pPr>
        <w:jc w:val="center"/>
        <w:rPr>
          <w:rFonts w:ascii="Times New Roman" w:hAnsi="Times New Roman" w:cs="Times New Roman"/>
          <w:b/>
          <w:sz w:val="28"/>
          <w:szCs w:val="28"/>
        </w:rPr>
      </w:pPr>
      <w:r w:rsidRPr="00901A8F">
        <w:rPr>
          <w:rFonts w:ascii="Times New Roman" w:hAnsi="Times New Roman" w:cs="Times New Roman"/>
          <w:b/>
          <w:noProof/>
          <w:sz w:val="28"/>
          <w:szCs w:val="28"/>
        </w:rPr>
        <w:drawing>
          <wp:inline distT="0" distB="0" distL="0" distR="0">
            <wp:extent cx="4295775" cy="2397961"/>
            <wp:effectExtent l="19050" t="0" r="9525" b="0"/>
            <wp:docPr id="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295775" cy="2397961"/>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33.</w:t>
      </w:r>
      <w:proofErr w:type="gramEnd"/>
      <w:r w:rsidRPr="00901A8F">
        <w:rPr>
          <w:rFonts w:ascii="Times New Roman" w:hAnsi="Times New Roman" w:cs="Times New Roman"/>
          <w:sz w:val="24"/>
          <w:szCs w:val="24"/>
        </w:rPr>
        <w:t xml:space="preserve"> I/O kabl koji služi za povezivanje XMA1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kontrolerom ili PLC-om</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KONSTRUKCIJA: Kabl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21 žicom svaka poprečnog presjeka 0.34mm</w:t>
      </w:r>
      <w:r w:rsidRPr="00901A8F">
        <w:rPr>
          <w:rFonts w:ascii="Times New Roman" w:hAnsi="Times New Roman" w:cs="Times New Roman"/>
          <w:sz w:val="24"/>
          <w:szCs w:val="24"/>
          <w:vertAlign w:val="superscript"/>
        </w:rPr>
        <w:t>2</w:t>
      </w:r>
      <w:r w:rsidRPr="00901A8F">
        <w:rPr>
          <w:rFonts w:ascii="Times New Roman" w:hAnsi="Times New Roman" w:cs="Times New Roman"/>
          <w:sz w:val="24"/>
          <w:szCs w:val="24"/>
        </w:rPr>
        <w:t xml:space="preserve">. 24-pinski priključak se nalazi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oba kraja.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FUNKCIJA: I/O kabl povezuje jedan I/O terminal (redni broj 034035)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kontrolnim panelom. </w:t>
      </w:r>
      <w:proofErr w:type="gramStart"/>
      <w:r w:rsidRPr="00901A8F">
        <w:rPr>
          <w:rFonts w:ascii="Times New Roman" w:hAnsi="Times New Roman" w:cs="Times New Roman"/>
          <w:sz w:val="24"/>
          <w:szCs w:val="24"/>
        </w:rPr>
        <w:t>16 I/O signala se može prenositi.</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Dodatno kabl provodi napajanje za senzore i aktuatore.</w:t>
      </w:r>
      <w:proofErr w:type="gramEnd"/>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BOJA ŽICA I LOKACIJA PINOVA:</w:t>
      </w: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2610817" cy="1690577"/>
            <wp:effectExtent l="19050" t="0" r="0" b="0"/>
            <wp:docPr id="5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2609441" cy="1689686"/>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34.</w:t>
      </w:r>
      <w:proofErr w:type="gramEnd"/>
      <w:r w:rsidRPr="00901A8F">
        <w:rPr>
          <w:rFonts w:ascii="Times New Roman" w:hAnsi="Times New Roman" w:cs="Times New Roman"/>
          <w:sz w:val="24"/>
          <w:szCs w:val="24"/>
        </w:rPr>
        <w:t xml:space="preserve"> Lokacija pinova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priključcima kabla</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lastRenderedPageBreak/>
        <w:t>Tabela 24.</w:t>
      </w:r>
      <w:proofErr w:type="gramEnd"/>
      <w:r w:rsidRPr="00901A8F">
        <w:rPr>
          <w:rFonts w:ascii="Times New Roman" w:hAnsi="Times New Roman" w:cs="Times New Roman"/>
          <w:sz w:val="24"/>
          <w:szCs w:val="24"/>
        </w:rPr>
        <w:t xml:space="preserve"> Oznake boja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pinovima priključka kabla</w:t>
      </w:r>
    </w:p>
    <w:tbl>
      <w:tblPr>
        <w:tblStyle w:val="Koordinatnamreatabele"/>
        <w:tblW w:w="0" w:type="auto"/>
        <w:tblLook w:val="04A0"/>
      </w:tblPr>
      <w:tblGrid>
        <w:gridCol w:w="1586"/>
        <w:gridCol w:w="1596"/>
        <w:gridCol w:w="1657"/>
        <w:gridCol w:w="1587"/>
        <w:gridCol w:w="1597"/>
        <w:gridCol w:w="1599"/>
      </w:tblGrid>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01 Bit 0</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Izlazna riječ</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BIJELA</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13 Bit 0</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riječ</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SIVA-ROZA</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02 Bit 1</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Izlazna riječ</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BRAON</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14 Bit 1</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riječ</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CRVENA-PLAVA</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03 Bit 2</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Izlazna riječ</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ZELENA</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15 Bit 2</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riječ</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BIJELA-ZELENA</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04 Bit 3</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Izlazna riječ</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ŽUTA</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16 Bit 3</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riječ</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BRAON-ZELENA</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05 Bit 4</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Izlazna riječ</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SIVA</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17 Bit 4</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riječ</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BIJELA-ŽUTA</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06 Bit 5</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Izlazna riječ</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ROZA</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18 Bit 5</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riječ</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ŽUTA-BRAON</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07 Bit 6</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Izlazna riječ</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PLAVA</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19 Bit 6</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riječ</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BIJELA-SIVA</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08 Bit 7</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Izlazna riječ</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CRVENA</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20 Bit 7</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Ulazna riječ</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SIVA-BRAON</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09 Bit 24V</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Napajanje</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CRNA</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21 Bit 24V</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Napajanje</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BIJELA-ROZA</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10 Bit </w:t>
            </w:r>
          </w:p>
        </w:tc>
        <w:tc>
          <w:tcPr>
            <w:tcW w:w="1596" w:type="dxa"/>
          </w:tcPr>
          <w:p w:rsidR="00A85AD7" w:rsidRPr="00901A8F" w:rsidRDefault="00A85AD7" w:rsidP="00FD0295">
            <w:pPr>
              <w:jc w:val="both"/>
              <w:rPr>
                <w:rFonts w:ascii="Times New Roman" w:hAnsi="Times New Roman" w:cs="Times New Roman"/>
                <w:sz w:val="24"/>
                <w:szCs w:val="24"/>
              </w:rPr>
            </w:pPr>
          </w:p>
        </w:tc>
        <w:tc>
          <w:tcPr>
            <w:tcW w:w="1657" w:type="dxa"/>
          </w:tcPr>
          <w:p w:rsidR="00A85AD7" w:rsidRPr="00901A8F" w:rsidRDefault="00A85AD7" w:rsidP="00FD0295">
            <w:pPr>
              <w:jc w:val="both"/>
              <w:rPr>
                <w:rFonts w:ascii="Times New Roman" w:hAnsi="Times New Roman" w:cs="Times New Roman"/>
                <w:sz w:val="24"/>
                <w:szCs w:val="24"/>
              </w:rPr>
            </w:pP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22 Bit </w:t>
            </w:r>
          </w:p>
        </w:tc>
        <w:tc>
          <w:tcPr>
            <w:tcW w:w="1597" w:type="dxa"/>
          </w:tcPr>
          <w:p w:rsidR="00A85AD7" w:rsidRPr="00901A8F" w:rsidRDefault="00A85AD7" w:rsidP="00FD0295">
            <w:pPr>
              <w:jc w:val="both"/>
              <w:rPr>
                <w:rFonts w:ascii="Times New Roman" w:hAnsi="Times New Roman" w:cs="Times New Roman"/>
                <w:sz w:val="24"/>
                <w:szCs w:val="24"/>
              </w:rPr>
            </w:pPr>
          </w:p>
        </w:tc>
        <w:tc>
          <w:tcPr>
            <w:tcW w:w="1599" w:type="dxa"/>
          </w:tcPr>
          <w:p w:rsidR="00A85AD7" w:rsidRPr="00901A8F" w:rsidRDefault="00A85AD7" w:rsidP="00FD0295">
            <w:pPr>
              <w:jc w:val="both"/>
              <w:rPr>
                <w:rFonts w:ascii="Times New Roman" w:hAnsi="Times New Roman" w:cs="Times New Roman"/>
                <w:sz w:val="24"/>
                <w:szCs w:val="24"/>
              </w:rPr>
            </w:pP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11 Bit 0V</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Napajanje</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ROZA-BRAON</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23 Bit 0V</w:t>
            </w:r>
          </w:p>
        </w:tc>
        <w:tc>
          <w:tcPr>
            <w:tcW w:w="159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Napajanje</w:t>
            </w:r>
          </w:p>
        </w:tc>
        <w:tc>
          <w:tcPr>
            <w:tcW w:w="1599"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BIJELA-PLAVA</w:t>
            </w:r>
          </w:p>
        </w:tc>
      </w:tr>
      <w:tr w:rsidR="00A85AD7" w:rsidRPr="00901A8F" w:rsidTr="00FD0295">
        <w:tc>
          <w:tcPr>
            <w:tcW w:w="158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12 Bit 0V</w:t>
            </w:r>
          </w:p>
        </w:tc>
        <w:tc>
          <w:tcPr>
            <w:tcW w:w="1596"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Napajanje </w:t>
            </w:r>
          </w:p>
        </w:tc>
        <w:tc>
          <w:tcPr>
            <w:tcW w:w="165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LJUBIČASTA</w:t>
            </w:r>
          </w:p>
        </w:tc>
        <w:tc>
          <w:tcPr>
            <w:tcW w:w="1587"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24 Bit </w:t>
            </w:r>
          </w:p>
        </w:tc>
        <w:tc>
          <w:tcPr>
            <w:tcW w:w="1597" w:type="dxa"/>
          </w:tcPr>
          <w:p w:rsidR="00A85AD7" w:rsidRPr="00901A8F" w:rsidRDefault="00A85AD7" w:rsidP="00FD0295">
            <w:pPr>
              <w:jc w:val="both"/>
              <w:rPr>
                <w:rFonts w:ascii="Times New Roman" w:hAnsi="Times New Roman" w:cs="Times New Roman"/>
                <w:sz w:val="24"/>
                <w:szCs w:val="24"/>
              </w:rPr>
            </w:pPr>
          </w:p>
        </w:tc>
        <w:tc>
          <w:tcPr>
            <w:tcW w:w="1599" w:type="dxa"/>
          </w:tcPr>
          <w:p w:rsidR="00A85AD7" w:rsidRPr="00901A8F" w:rsidRDefault="00A85AD7" w:rsidP="00FD0295">
            <w:pPr>
              <w:jc w:val="both"/>
              <w:rPr>
                <w:rFonts w:ascii="Times New Roman" w:hAnsi="Times New Roman" w:cs="Times New Roman"/>
                <w:sz w:val="24"/>
                <w:szCs w:val="24"/>
              </w:rPr>
            </w:pPr>
          </w:p>
        </w:tc>
      </w:tr>
    </w:tbl>
    <w:p w:rsidR="00A85AD7" w:rsidRPr="00901A8F" w:rsidRDefault="00A85AD7" w:rsidP="00FD0295">
      <w:pPr>
        <w:jc w:val="both"/>
        <w:rPr>
          <w:rFonts w:ascii="Times New Roman" w:hAnsi="Times New Roman"/>
          <w:b/>
          <w:sz w:val="24"/>
          <w:szCs w:val="24"/>
        </w:rPr>
      </w:pPr>
    </w:p>
    <w:p w:rsidR="00A85AD7" w:rsidRPr="00901A8F" w:rsidRDefault="00A85AD7" w:rsidP="008C38A6">
      <w:pPr>
        <w:pStyle w:val="Naslov3"/>
      </w:pPr>
      <w:bookmarkStart w:id="23" w:name="_Toc423893457"/>
      <w:r w:rsidRPr="00901A8F">
        <w:t>ANALOGNI PARALELNI KABL</w:t>
      </w:r>
      <w:bookmarkEnd w:id="23"/>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3053243" cy="2062717"/>
            <wp:effectExtent l="19050" t="0" r="0" b="0"/>
            <wp:docPr id="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3053000" cy="2062553"/>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35.</w:t>
      </w:r>
      <w:proofErr w:type="gramEnd"/>
      <w:r w:rsidRPr="00901A8F">
        <w:rPr>
          <w:rFonts w:ascii="Times New Roman" w:hAnsi="Times New Roman" w:cs="Times New Roman"/>
          <w:sz w:val="24"/>
          <w:szCs w:val="24"/>
        </w:rPr>
        <w:t xml:space="preserve"> Analogni paralelni kabl</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Funkcija: Analogni paralelni kabl je 15-pinski kabl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prečnikom 0.25mm</w:t>
      </w:r>
      <w:r w:rsidRPr="00901A8F">
        <w:rPr>
          <w:rFonts w:ascii="Times New Roman" w:hAnsi="Times New Roman" w:cs="Times New Roman"/>
          <w:sz w:val="24"/>
          <w:szCs w:val="24"/>
          <w:vertAlign w:val="superscript"/>
        </w:rPr>
        <w:t>2</w:t>
      </w:r>
      <w:r w:rsidRPr="00901A8F">
        <w:rPr>
          <w:rFonts w:ascii="Times New Roman" w:hAnsi="Times New Roman" w:cs="Times New Roman"/>
          <w:sz w:val="24"/>
          <w:szCs w:val="24"/>
        </w:rPr>
        <w:t xml:space="preserve"> koji ima mogućnost prenosa podataka. Služi za povezivanje analognog paralelnog priključka X2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kontrolerom (SPS, Easyport, itd.). </w:t>
      </w:r>
      <w:proofErr w:type="gramStart"/>
      <w:r w:rsidRPr="00901A8F">
        <w:rPr>
          <w:rFonts w:ascii="Times New Roman" w:hAnsi="Times New Roman" w:cs="Times New Roman"/>
          <w:sz w:val="24"/>
          <w:szCs w:val="24"/>
        </w:rPr>
        <w:t>Ima mogućnost prenosa 4 analogna izlazna i 2 analogna ulazna signala.</w:t>
      </w:r>
      <w:proofErr w:type="gramEnd"/>
      <w:r w:rsidRPr="00901A8F">
        <w:rPr>
          <w:rFonts w:ascii="Times New Roman" w:hAnsi="Times New Roman" w:cs="Times New Roman"/>
          <w:sz w:val="24"/>
          <w:szCs w:val="24"/>
        </w:rPr>
        <w:t xml:space="preserve"> Takođe u kablu postoji i veza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zemljom.</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lastRenderedPageBreak/>
        <w:t>Tabela 25.</w:t>
      </w:r>
      <w:proofErr w:type="gramEnd"/>
      <w:r w:rsidRPr="00901A8F">
        <w:rPr>
          <w:rFonts w:ascii="Times New Roman" w:hAnsi="Times New Roman" w:cs="Times New Roman"/>
          <w:sz w:val="24"/>
          <w:szCs w:val="24"/>
        </w:rPr>
        <w:t xml:space="preserve"> Raspored pinova analognog kabla</w:t>
      </w:r>
    </w:p>
    <w:tbl>
      <w:tblPr>
        <w:tblStyle w:val="Koordinatnamreatabele"/>
        <w:tblW w:w="0" w:type="auto"/>
        <w:tblLook w:val="04A0"/>
      </w:tblPr>
      <w:tblGrid>
        <w:gridCol w:w="2210"/>
        <w:gridCol w:w="2601"/>
        <w:gridCol w:w="1960"/>
        <w:gridCol w:w="2851"/>
      </w:tblGrid>
      <w:tr w:rsidR="00A85AD7" w:rsidRPr="00901A8F" w:rsidTr="00FD0295">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Oznaka povezivanja</w:t>
            </w:r>
          </w:p>
        </w:tc>
        <w:tc>
          <w:tcPr>
            <w:tcW w:w="4811" w:type="dxa"/>
            <w:gridSpan w:val="2"/>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Analogni kabl</w:t>
            </w:r>
          </w:p>
        </w:tc>
      </w:tr>
      <w:tr w:rsidR="00A85AD7" w:rsidRPr="00901A8F" w:rsidTr="00FD0295">
        <w:tc>
          <w:tcPr>
            <w:tcW w:w="221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 xml:space="preserve">Analogni </w:t>
            </w: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 xml:space="preserve">Funkcija </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15-pinski SUB D</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Kod boje</w:t>
            </w:r>
          </w:p>
        </w:tc>
      </w:tr>
      <w:tr w:rsidR="00A85AD7" w:rsidRPr="00901A8F" w:rsidTr="00FD0295">
        <w:tc>
          <w:tcPr>
            <w:tcW w:w="221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Izlaz</w:t>
            </w: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UA1</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Bijela (WH)</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UA2</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2</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Braon (BN)</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AGNDA</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3</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Zelena (GN)</w:t>
            </w:r>
          </w:p>
        </w:tc>
      </w:tr>
      <w:tr w:rsidR="00A85AD7" w:rsidRPr="00901A8F" w:rsidTr="00FD0295">
        <w:tc>
          <w:tcPr>
            <w:tcW w:w="221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Ulaz</w:t>
            </w: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IE1</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4</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Žuta (YE)</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IE2</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5</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Siva (GY)</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AGNDE</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6</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Roza (PK)</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UE1</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7</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Plava (BU)</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UE2</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8</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Crvena (RD)</w:t>
            </w:r>
          </w:p>
        </w:tc>
      </w:tr>
      <w:tr w:rsidR="00A85AD7" w:rsidRPr="00901A8F" w:rsidTr="00FD0295">
        <w:tc>
          <w:tcPr>
            <w:tcW w:w="221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Izlaz</w:t>
            </w: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IA2</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9</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Crna (BK)</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IA1</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10</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GYPK</w:t>
            </w:r>
          </w:p>
        </w:tc>
      </w:tr>
      <w:tr w:rsidR="00A85AD7" w:rsidRPr="00901A8F" w:rsidTr="00FD0295">
        <w:tc>
          <w:tcPr>
            <w:tcW w:w="221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Ulaz</w:t>
            </w: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IE4</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12</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RDBU</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IE3</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13</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WHGY</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UE4</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14</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BNGN</w:t>
            </w:r>
          </w:p>
        </w:tc>
      </w:tr>
      <w:tr w:rsidR="00A85AD7" w:rsidRPr="00901A8F" w:rsidTr="00FD0295">
        <w:tc>
          <w:tcPr>
            <w:tcW w:w="2210" w:type="dxa"/>
          </w:tcPr>
          <w:p w:rsidR="00A85AD7" w:rsidRPr="00901A8F" w:rsidRDefault="00A85AD7" w:rsidP="00FD0295">
            <w:pPr>
              <w:jc w:val="both"/>
              <w:rPr>
                <w:rFonts w:ascii="Times New Roman" w:hAnsi="Times New Roman" w:cs="Times New Roman"/>
                <w:sz w:val="24"/>
                <w:szCs w:val="24"/>
              </w:rPr>
            </w:pPr>
          </w:p>
        </w:tc>
        <w:tc>
          <w:tcPr>
            <w:tcW w:w="260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UE3</w:t>
            </w:r>
          </w:p>
        </w:tc>
        <w:tc>
          <w:tcPr>
            <w:tcW w:w="1960"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15</w:t>
            </w:r>
          </w:p>
        </w:tc>
        <w:tc>
          <w:tcPr>
            <w:tcW w:w="285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WHYE</w:t>
            </w:r>
          </w:p>
        </w:tc>
      </w:tr>
    </w:tbl>
    <w:p w:rsidR="00A85AD7" w:rsidRPr="00901A8F" w:rsidRDefault="00A85AD7" w:rsidP="00FD0295">
      <w:pPr>
        <w:jc w:val="both"/>
        <w:rPr>
          <w:rFonts w:ascii="Times New Roman" w:hAnsi="Times New Roman"/>
          <w:b/>
          <w:sz w:val="24"/>
          <w:szCs w:val="24"/>
        </w:rPr>
      </w:pPr>
    </w:p>
    <w:p w:rsidR="00A85AD7" w:rsidRPr="00901A8F" w:rsidRDefault="00A85AD7" w:rsidP="008C38A6">
      <w:pPr>
        <w:pStyle w:val="Naslov3"/>
      </w:pPr>
      <w:bookmarkStart w:id="24" w:name="_Toc423893458"/>
      <w:r w:rsidRPr="00901A8F">
        <w:t>TEHNIČKI PODACI BAZNOG BLOKA GDJE SU PRIKLJUČENI MJERNI TRANSFORMATORI I I/O MODULI</w:t>
      </w:r>
      <w:bookmarkEnd w:id="24"/>
    </w:p>
    <w:p w:rsidR="00A85AD7" w:rsidRPr="00901A8F" w:rsidRDefault="00A85AD7" w:rsidP="00FD0295">
      <w:pPr>
        <w:jc w:val="both"/>
        <w:rPr>
          <w:rFonts w:ascii="Times New Roman" w:hAnsi="Times New Roman"/>
          <w:sz w:val="24"/>
          <w:szCs w:val="24"/>
        </w:rPr>
      </w:pPr>
      <w:r w:rsidRPr="00901A8F">
        <w:rPr>
          <w:rFonts w:ascii="Times New Roman" w:hAnsi="Times New Roman"/>
          <w:b/>
          <w:sz w:val="24"/>
          <w:szCs w:val="24"/>
        </w:rPr>
        <w:t xml:space="preserve">  </w:t>
      </w:r>
      <w:proofErr w:type="gramStart"/>
      <w:r w:rsidRPr="00901A8F">
        <w:rPr>
          <w:rFonts w:ascii="Times New Roman" w:hAnsi="Times New Roman"/>
          <w:sz w:val="24"/>
          <w:szCs w:val="24"/>
        </w:rPr>
        <w:t>Tabela 26.</w:t>
      </w:r>
      <w:proofErr w:type="gramEnd"/>
      <w:r w:rsidRPr="00901A8F">
        <w:rPr>
          <w:rFonts w:ascii="Times New Roman" w:hAnsi="Times New Roman"/>
          <w:sz w:val="24"/>
          <w:szCs w:val="24"/>
        </w:rPr>
        <w:t xml:space="preserve"> Tehnički podaci baznog bloka</w:t>
      </w:r>
    </w:p>
    <w:tbl>
      <w:tblPr>
        <w:tblStyle w:val="Koordinatnamreatabele"/>
        <w:tblW w:w="0" w:type="auto"/>
        <w:tblLook w:val="04A0"/>
      </w:tblPr>
      <w:tblGrid>
        <w:gridCol w:w="4811"/>
        <w:gridCol w:w="4811"/>
      </w:tblGrid>
      <w:tr w:rsidR="00A85AD7" w:rsidRPr="00901A8F" w:rsidTr="00FD0295">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PARAMETAR</w:t>
            </w:r>
          </w:p>
        </w:tc>
        <w:tc>
          <w:tcPr>
            <w:tcW w:w="4811" w:type="dxa"/>
          </w:tcPr>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sz w:val="24"/>
                <w:szCs w:val="24"/>
              </w:rPr>
              <w:t>VRIJEDNOST</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Odeljak/sekcija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0.08-2.5mm</w:t>
            </w:r>
            <w:r w:rsidRPr="00901A8F">
              <w:rPr>
                <w:rFonts w:ascii="Times New Roman" w:hAnsi="Times New Roman" w:cs="Times New Roman"/>
                <w:sz w:val="24"/>
                <w:szCs w:val="24"/>
                <w:vertAlign w:val="superscript"/>
              </w:rPr>
              <w:t>2</w:t>
            </w:r>
            <w:r w:rsidRPr="00901A8F">
              <w:rPr>
                <w:rFonts w:ascii="Times New Roman" w:hAnsi="Times New Roman" w:cs="Times New Roman"/>
                <w:sz w:val="24"/>
                <w:szCs w:val="24"/>
              </w:rPr>
              <w:t>/28-14AWG</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Radni napon</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400V</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Mjerenje napona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6kV</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Stepen zagađenja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3</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Nominalna struja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10A</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Tip ožičenja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Frontalno</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Ukupan broj priljučaka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Ukupan broj potencijala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Visina</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28mm/1.1in</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Širina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22mm/0.866in</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Dubina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50mm/1.97in</w:t>
            </w:r>
          </w:p>
        </w:tc>
      </w:tr>
      <w:tr w:rsidR="00A85AD7" w:rsidRPr="00901A8F" w:rsidTr="00FD0295">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Dužina </w:t>
            </w:r>
          </w:p>
        </w:tc>
        <w:tc>
          <w:tcPr>
            <w:tcW w:w="4811" w:type="dxa"/>
          </w:tcPr>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8-9mm/0.33in</w:t>
            </w:r>
          </w:p>
        </w:tc>
      </w:tr>
    </w:tbl>
    <w:p w:rsidR="00A85AD7" w:rsidRPr="00901A8F" w:rsidRDefault="00A85AD7" w:rsidP="00FD0295">
      <w:pPr>
        <w:jc w:val="both"/>
        <w:rPr>
          <w:rFonts w:ascii="Times New Roman" w:hAnsi="Times New Roman"/>
          <w:b/>
          <w:sz w:val="24"/>
          <w:szCs w:val="24"/>
        </w:rPr>
      </w:pPr>
      <w:r w:rsidRPr="00901A8F">
        <w:rPr>
          <w:rFonts w:ascii="Times New Roman" w:hAnsi="Times New Roman"/>
          <w:b/>
          <w:sz w:val="24"/>
          <w:szCs w:val="24"/>
        </w:rPr>
        <w:t xml:space="preserve"> </w:t>
      </w:r>
    </w:p>
    <w:p w:rsidR="00A85AD7" w:rsidRDefault="00A85AD7" w:rsidP="00FD0295">
      <w:pPr>
        <w:ind w:firstLine="720"/>
        <w:jc w:val="both"/>
        <w:rPr>
          <w:rFonts w:ascii="Times New Roman" w:hAnsi="Times New Roman"/>
          <w:b/>
          <w:sz w:val="24"/>
          <w:szCs w:val="24"/>
        </w:rPr>
      </w:pPr>
    </w:p>
    <w:p w:rsidR="00A85AD7" w:rsidRDefault="00A85AD7" w:rsidP="00FD0295">
      <w:pPr>
        <w:ind w:firstLine="720"/>
        <w:jc w:val="both"/>
        <w:rPr>
          <w:rFonts w:ascii="Times New Roman" w:hAnsi="Times New Roman"/>
          <w:b/>
          <w:sz w:val="24"/>
          <w:szCs w:val="24"/>
        </w:rPr>
      </w:pPr>
    </w:p>
    <w:p w:rsidR="00A85AD7" w:rsidRDefault="00A85AD7" w:rsidP="00FD0295">
      <w:pPr>
        <w:ind w:firstLine="720"/>
        <w:jc w:val="both"/>
        <w:rPr>
          <w:rFonts w:ascii="Times New Roman" w:hAnsi="Times New Roman"/>
          <w:b/>
          <w:sz w:val="24"/>
          <w:szCs w:val="24"/>
        </w:rPr>
      </w:pPr>
    </w:p>
    <w:p w:rsidR="00A85AD7" w:rsidRPr="00901A8F" w:rsidRDefault="00A85AD7" w:rsidP="00FD0295">
      <w:pPr>
        <w:ind w:firstLine="720"/>
        <w:jc w:val="both"/>
        <w:rPr>
          <w:rFonts w:ascii="Times New Roman" w:hAnsi="Times New Roman"/>
          <w:b/>
          <w:sz w:val="24"/>
          <w:szCs w:val="24"/>
        </w:rPr>
      </w:pPr>
      <w:r w:rsidRPr="00124FF1">
        <w:rPr>
          <w:rFonts w:ascii="Times New Roman" w:hAnsi="Times New Roman"/>
          <w:b/>
          <w:sz w:val="28"/>
          <w:szCs w:val="28"/>
        </w:rPr>
        <w:lastRenderedPageBreak/>
        <w:t>2.</w:t>
      </w:r>
      <w:r w:rsidRPr="008C38A6">
        <w:rPr>
          <w:rStyle w:val="Naslov2Char"/>
        </w:rPr>
        <w:t>3 SIPART DR19</w:t>
      </w:r>
      <w:r w:rsidRPr="00901A8F">
        <w:rPr>
          <w:rFonts w:ascii="Times New Roman" w:hAnsi="Times New Roman"/>
          <w:b/>
          <w:sz w:val="24"/>
          <w:szCs w:val="24"/>
        </w:rPr>
        <w:t xml:space="preserve"> </w:t>
      </w:r>
    </w:p>
    <w:p w:rsidR="00A85AD7" w:rsidRPr="00901A8F" w:rsidRDefault="00A85AD7" w:rsidP="00FD0295">
      <w:pPr>
        <w:jc w:val="center"/>
      </w:pPr>
      <w:r w:rsidRPr="00901A8F">
        <w:rPr>
          <w:noProof/>
        </w:rPr>
        <w:drawing>
          <wp:inline distT="0" distB="0" distL="0" distR="0">
            <wp:extent cx="3933825" cy="1543050"/>
            <wp:effectExtent l="1905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3933825" cy="1543050"/>
                    </a:xfrm>
                    <a:prstGeom prst="rect">
                      <a:avLst/>
                    </a:prstGeom>
                    <a:noFill/>
                    <a:ln w="9525">
                      <a:noFill/>
                      <a:miter lim="800000"/>
                      <a:headEnd/>
                      <a:tailEnd/>
                    </a:ln>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36.</w:t>
      </w:r>
      <w:proofErr w:type="gramEnd"/>
      <w:r w:rsidRPr="00901A8F">
        <w:rPr>
          <w:rFonts w:ascii="Times New Roman" w:hAnsi="Times New Roman" w:cs="Times New Roman"/>
          <w:sz w:val="24"/>
          <w:szCs w:val="24"/>
        </w:rPr>
        <w:t xml:space="preserve"> PID kontroler SIPART DR 19</w:t>
      </w:r>
    </w:p>
    <w:p w:rsidR="00A85AD7" w:rsidRPr="00901A8F" w:rsidRDefault="00A85AD7" w:rsidP="008C38A6">
      <w:pPr>
        <w:pStyle w:val="Naslov3"/>
        <w:numPr>
          <w:ilvl w:val="0"/>
          <w:numId w:val="0"/>
        </w:numPr>
        <w:ind w:left="1440"/>
      </w:pPr>
      <w:bookmarkStart w:id="25" w:name="_Toc423893459"/>
      <w:r>
        <w:t>2.3</w:t>
      </w:r>
      <w:r w:rsidRPr="00901A8F">
        <w:t>.1 PID KONTROLER</w:t>
      </w:r>
      <w:bookmarkEnd w:id="25"/>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Kako bi se omogućilo upravljanje svim konturama koje mogu da se realizuju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samoj radnoj stanici, da se svi senzori i aktuatori podešavaju sa jednog mjesta, to se čini povezivanjem radne stanice na jedan PLC (programabilni logički kontroler) ili kao u našem slučaju na jedan PID regulator. </w:t>
      </w:r>
      <w:proofErr w:type="gramStart"/>
      <w:r w:rsidRPr="00901A8F">
        <w:rPr>
          <w:rFonts w:ascii="Times New Roman" w:hAnsi="Times New Roman" w:cs="Times New Roman"/>
          <w:sz w:val="24"/>
          <w:szCs w:val="24"/>
        </w:rPr>
        <w:t>Stanica koju koristimo sadrži SIPART DR19 procesni kontroler.</w:t>
      </w:r>
      <w:proofErr w:type="gramEnd"/>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SIPART DR19 procesni kontroler je digitalni kontroler koji se uglavnom koristi u mehaničkom inženjerstvu i proizvodnji uređaja.</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Interna programska memorija sadrži veliki broj standardnih funkcija za upravljanje inženjerskim aplikacijama.</w:t>
      </w:r>
      <w:proofErr w:type="gramEnd"/>
      <w:r w:rsidRPr="00901A8F">
        <w:rPr>
          <w:rFonts w:ascii="Times New Roman" w:hAnsi="Times New Roman" w:cs="Times New Roman"/>
          <w:sz w:val="24"/>
          <w:szCs w:val="24"/>
        </w:rPr>
        <w:t xml:space="preserve"> Čak i korisnici bez iskustva u programiranju mogu lako pozivati i koristiti </w:t>
      </w:r>
      <w:proofErr w:type="gramStart"/>
      <w:r w:rsidRPr="00901A8F">
        <w:rPr>
          <w:rFonts w:ascii="Times New Roman" w:hAnsi="Times New Roman" w:cs="Times New Roman"/>
          <w:sz w:val="24"/>
          <w:szCs w:val="24"/>
        </w:rPr>
        <w:t>te</w:t>
      </w:r>
      <w:proofErr w:type="gramEnd"/>
      <w:r w:rsidRPr="00901A8F">
        <w:rPr>
          <w:rFonts w:ascii="Times New Roman" w:hAnsi="Times New Roman" w:cs="Times New Roman"/>
          <w:sz w:val="24"/>
          <w:szCs w:val="24"/>
        </w:rPr>
        <w:t xml:space="preserve"> funkcije.</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To uključuje standardne ulaze za direktnu konekciju temperaturnih senzora kao što su termoparovi (TC), Pt100 otpornički termometri (RTD), otporničke senzore (R)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naponske signale u mV (takođe i u mA i V sa adaptivnim priključkom). Ovaj kontroler je veoma fleksibilan, i brzom i lakom konfiguracijom se upoznaje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zahtjevima date aplikacije. </w:t>
      </w:r>
      <w:proofErr w:type="gramStart"/>
      <w:r w:rsidRPr="00901A8F">
        <w:rPr>
          <w:rFonts w:ascii="Times New Roman" w:hAnsi="Times New Roman" w:cs="Times New Roman"/>
          <w:sz w:val="24"/>
          <w:szCs w:val="24"/>
        </w:rPr>
        <w:t>Jedan adaptivni proces je postignut kao standardan.</w:t>
      </w:r>
      <w:proofErr w:type="gramEnd"/>
      <w:r w:rsidRPr="00901A8F">
        <w:rPr>
          <w:rFonts w:ascii="Times New Roman" w:hAnsi="Times New Roman" w:cs="Times New Roman"/>
          <w:sz w:val="24"/>
          <w:szCs w:val="24"/>
        </w:rPr>
        <w:t xml:space="preserve"> Takođe ima jako veliki broj mogućih načina rada, zavisno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toga za šta se upotrebljava i kakvi su zahtijevi aplikacije.</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Može da se koristi za: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Fiksiranje željene vrednosti sa dvije interno zadate vrijednosti, opciono za jednu, dvije ili tri komponente upravljanja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Fiksiranje željene vrednosti sa do 5 interno zadatih vrijednosti opciono za jednu, dvije ili tri komponente upravljanja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podređeno, sinhro ili SPC kontrolisanje sa opcijom internog/eksternog priključenja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Fiksiranje ili kontrola srazmere kontrolera sa internim/eksternim isključenjem</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 xml:space="preserve">M/A upravljačka stanica, indikator procesne varijable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transmiter željene vrijednosti. Upravljački algoritam je isključen u ovim slučajevima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Programski kontroler/transmiter, opciono za jednu, dvije ili tri upravljačke komponente</w:t>
      </w:r>
    </w:p>
    <w:p w:rsidR="00A85AD7" w:rsidRPr="00901A8F" w:rsidRDefault="00A85AD7" w:rsidP="00FD0295">
      <w:pPr>
        <w:jc w:val="both"/>
        <w:rPr>
          <w:rFonts w:ascii="Times New Roman" w:hAnsi="Times New Roman" w:cs="Times New Roman"/>
          <w:sz w:val="24"/>
          <w:szCs w:val="24"/>
        </w:rPr>
      </w:pPr>
    </w:p>
    <w:p w:rsidR="00A85AD7" w:rsidRPr="00901A8F" w:rsidRDefault="00A85AD7" w:rsidP="008C38A6">
      <w:pPr>
        <w:pStyle w:val="Naslov3"/>
        <w:numPr>
          <w:ilvl w:val="0"/>
          <w:numId w:val="0"/>
        </w:numPr>
        <w:ind w:left="720"/>
      </w:pPr>
      <w:bookmarkStart w:id="26" w:name="_Toc423893460"/>
      <w:r>
        <w:t>2.3</w:t>
      </w:r>
      <w:r w:rsidRPr="00901A8F">
        <w:t>.2 DIZAJN</w:t>
      </w:r>
      <w:bookmarkEnd w:id="26"/>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ab/>
      </w:r>
      <w:proofErr w:type="gramStart"/>
      <w:r w:rsidRPr="00901A8F">
        <w:rPr>
          <w:rFonts w:ascii="Times New Roman" w:hAnsi="Times New Roman" w:cs="Times New Roman"/>
          <w:sz w:val="24"/>
          <w:szCs w:val="24"/>
        </w:rPr>
        <w:t>SIPART DR 19 je modularnog dizajna i konsekventno je lak za servisiranje i jednostavan za rekonfiguraciju i nadogradnju.</w:t>
      </w:r>
      <w:proofErr w:type="gramEnd"/>
      <w:r w:rsidRPr="00901A8F">
        <w:rPr>
          <w:rFonts w:ascii="Times New Roman" w:hAnsi="Times New Roman" w:cs="Times New Roman"/>
          <w:sz w:val="24"/>
          <w:szCs w:val="24"/>
        </w:rPr>
        <w:t xml:space="preserve"> </w:t>
      </w:r>
      <w:proofErr w:type="gramStart"/>
      <w:r w:rsidRPr="00901A8F">
        <w:rPr>
          <w:rFonts w:ascii="Times New Roman" w:hAnsi="Times New Roman" w:cs="Times New Roman"/>
          <w:sz w:val="24"/>
          <w:szCs w:val="24"/>
        </w:rPr>
        <w:t>Standardna jedinica je potpuno funkcionalna.</w:t>
      </w:r>
      <w:proofErr w:type="gramEnd"/>
      <w:r w:rsidRPr="00901A8F">
        <w:rPr>
          <w:rFonts w:ascii="Times New Roman" w:hAnsi="Times New Roman" w:cs="Times New Roman"/>
          <w:sz w:val="24"/>
          <w:szCs w:val="24"/>
        </w:rPr>
        <w:t xml:space="preserve"> Dodatni modovi (konverzija i kondicioniranje signala) mogu se dodati u slotove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zadnje strane (lijevo na slici 33) radi proširenja opsega aplikacija.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Slot priključci koje sadrži ovaj kontroler su:</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Slot 1 analogni ulaz 3 (AE3)</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Slot 2 analogni izlaz 2 (AE2)</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Slot 3 digitalni ulaz/izlaz (BE/BA)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Slot 4 interfejs modul</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Ono što je veoma interesantno u našem slučaju, i važno je napomenuti, jeste to da su svi ovi slotovi koji se nalaze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zadnjem dijelu kontrolera izvučeni sa kontrolera i postavljeni su na din šinu radne stanice. Načina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koji kontroler komunicira sa ovim uređajima jeste preko I/O i analognog paralelnog kabla. Ovi kablovi vode signale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din šine do kontrolera koji je postavljen na radnoj ploči koja takođe može da se postavi na din šinu ili sa zadnje strane radne stanice. Radna ploča pored regulatora, sadrži i prekidače preko kojih se može ručno upravljati aktuatorima kao i priključke za I/O kabl, analogni paralelni kabl i kabl RS-232 koji služi za vezu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računarom. </w:t>
      </w:r>
    </w:p>
    <w:p w:rsidR="00A85AD7" w:rsidRPr="00901A8F" w:rsidRDefault="00A85AD7" w:rsidP="00FD0295">
      <w:pPr>
        <w:jc w:val="center"/>
        <w:rPr>
          <w:rFonts w:ascii="Times New Roman" w:hAnsi="Times New Roman" w:cs="Times New Roman"/>
          <w:sz w:val="24"/>
          <w:szCs w:val="24"/>
        </w:rPr>
      </w:pPr>
      <w:r w:rsidRPr="00901A8F">
        <w:rPr>
          <w:rFonts w:ascii="Times New Roman" w:hAnsi="Times New Roman" w:cs="Times New Roman"/>
          <w:noProof/>
          <w:sz w:val="24"/>
          <w:szCs w:val="24"/>
        </w:rPr>
        <w:drawing>
          <wp:inline distT="0" distB="0" distL="0" distR="0">
            <wp:extent cx="3682739" cy="2476500"/>
            <wp:effectExtent l="19050" t="0" r="0" b="0"/>
            <wp:docPr id="16" name="Slika 21" descr="IMG_20150704_09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704_094824.jpg"/>
                    <pic:cNvPicPr/>
                  </pic:nvPicPr>
                  <pic:blipFill>
                    <a:blip r:embed="rId45" cstate="print"/>
                    <a:stretch>
                      <a:fillRect/>
                    </a:stretch>
                  </pic:blipFill>
                  <pic:spPr>
                    <a:xfrm>
                      <a:off x="0" y="0"/>
                      <a:ext cx="3688789" cy="2480569"/>
                    </a:xfrm>
                    <a:prstGeom prst="rect">
                      <a:avLst/>
                    </a:prstGeom>
                  </pic:spPr>
                </pic:pic>
              </a:graphicData>
            </a:graphic>
          </wp:inline>
        </w:drawing>
      </w:r>
    </w:p>
    <w:p w:rsidR="00A85AD7" w:rsidRPr="00901A8F" w:rsidRDefault="00A85AD7" w:rsidP="00FD0295">
      <w:pPr>
        <w:jc w:val="center"/>
        <w:rPr>
          <w:rFonts w:ascii="Times New Roman" w:hAnsi="Times New Roman" w:cs="Times New Roman"/>
          <w:sz w:val="24"/>
          <w:szCs w:val="24"/>
        </w:rPr>
      </w:pPr>
      <w:proofErr w:type="gramStart"/>
      <w:r w:rsidRPr="00901A8F">
        <w:rPr>
          <w:rFonts w:ascii="Times New Roman" w:hAnsi="Times New Roman" w:cs="Times New Roman"/>
          <w:sz w:val="24"/>
          <w:szCs w:val="24"/>
        </w:rPr>
        <w:t>Slika 37.</w:t>
      </w:r>
      <w:proofErr w:type="gramEnd"/>
      <w:r w:rsidRPr="00901A8F">
        <w:rPr>
          <w:rFonts w:ascii="Times New Roman" w:hAnsi="Times New Roman" w:cs="Times New Roman"/>
          <w:sz w:val="24"/>
          <w:szCs w:val="24"/>
        </w:rPr>
        <w:t xml:space="preserve"> Radna ploča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kojoj se nalazi kontroler</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Standardna jedinica obuhvata: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Prednji modul (upravljanje i prikaz sa matične ploče i CPU)</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Zadnju stranu</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lastRenderedPageBreak/>
        <w:t>Plastično liveno kućište sa opremom za instalaciju na upravljačkom panelu, konzoli ili mašini</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Zadnja strana sadrži jedinicu za napajanje snage i konektore.</w:t>
      </w:r>
      <w:proofErr w:type="gramEnd"/>
      <w:r w:rsidRPr="00901A8F">
        <w:rPr>
          <w:rFonts w:ascii="Times New Roman" w:hAnsi="Times New Roman" w:cs="Times New Roman"/>
          <w:sz w:val="24"/>
          <w:szCs w:val="24"/>
        </w:rPr>
        <w:t xml:space="preserve"> To </w:t>
      </w:r>
      <w:proofErr w:type="gramStart"/>
      <w:r w:rsidRPr="00901A8F">
        <w:rPr>
          <w:rFonts w:ascii="Times New Roman" w:hAnsi="Times New Roman" w:cs="Times New Roman"/>
          <w:sz w:val="24"/>
          <w:szCs w:val="24"/>
        </w:rPr>
        <w:t>je  u</w:t>
      </w:r>
      <w:proofErr w:type="gramEnd"/>
      <w:r w:rsidRPr="00901A8F">
        <w:rPr>
          <w:rFonts w:ascii="Times New Roman" w:hAnsi="Times New Roman" w:cs="Times New Roman"/>
          <w:sz w:val="24"/>
          <w:szCs w:val="24"/>
        </w:rPr>
        <w:t xml:space="preserve"> opštem slučaju instalirano sa zadnje strane kućišta i konektovano sa prednjim modulom sa trakastim kablom. Međutim u našem slučaju i ovi priključci se nalaze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radnoj ploči prikazanoj na slici 37.</w:t>
      </w:r>
    </w:p>
    <w:p w:rsidR="00A85AD7" w:rsidRPr="00901A8F" w:rsidRDefault="00A85AD7" w:rsidP="00FD0295">
      <w:pPr>
        <w:jc w:val="both"/>
        <w:rPr>
          <w:rFonts w:ascii="Times New Roman" w:hAnsi="Times New Roman" w:cs="Times New Roman"/>
          <w:sz w:val="24"/>
          <w:szCs w:val="24"/>
        </w:rPr>
      </w:pPr>
      <w:proofErr w:type="gramStart"/>
      <w:r w:rsidRPr="00901A8F">
        <w:rPr>
          <w:rFonts w:ascii="Times New Roman" w:hAnsi="Times New Roman" w:cs="Times New Roman"/>
          <w:sz w:val="24"/>
          <w:szCs w:val="24"/>
        </w:rPr>
        <w:t>Standardna jedinica ima fiksiran analogni ulaz i dva digitalna ulaza.</w:t>
      </w:r>
      <w:proofErr w:type="gramEnd"/>
      <w:r w:rsidRPr="00901A8F">
        <w:rPr>
          <w:rFonts w:ascii="Times New Roman" w:hAnsi="Times New Roman" w:cs="Times New Roman"/>
          <w:sz w:val="24"/>
          <w:szCs w:val="24"/>
        </w:rPr>
        <w:t xml:space="preserve"> Analogni ulaz je dizajniran za konekciju sjledećih senzora: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Pt100 otpornički termometar sa dvo, tro ili četvorožičnim kolom</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Termoparovi sa internim referentnim čvorom (preporučeni referentni čvorni terminal 6DR2805-8J) ili sa eksternim referentnim čvorom</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mV signali</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otpornički senzori (potenciometri) sa dvožičnim kolom</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10V i 20mA signali sa utikačem za dodatna merenja raspona (6DR2805-8J)</w:t>
      </w:r>
    </w:p>
    <w:p w:rsidR="00A85AD7" w:rsidRPr="00901A8F" w:rsidRDefault="00A85AD7" w:rsidP="00FD0295">
      <w:pPr>
        <w:ind w:firstLine="360"/>
        <w:jc w:val="both"/>
        <w:rPr>
          <w:rFonts w:ascii="Times New Roman" w:hAnsi="Times New Roman" w:cs="Times New Roman"/>
          <w:sz w:val="24"/>
          <w:szCs w:val="24"/>
        </w:rPr>
      </w:pPr>
      <w:r w:rsidRPr="00901A8F">
        <w:rPr>
          <w:rFonts w:ascii="Times New Roman" w:hAnsi="Times New Roman" w:cs="Times New Roman"/>
          <w:sz w:val="24"/>
          <w:szCs w:val="24"/>
        </w:rPr>
        <w:t xml:space="preserve">Senzori i mjerni raspon su određeni konfiguracijskim nivoom StrS (structure switches-konfiguracija paljenja) kojih ima 99 i koji se podešavaju na različite načine zavisno od toga koja je kontura izabrana kao i to koji tip kontrolera se koristi, </w:t>
      </w:r>
      <w:proofErr w:type="gramStart"/>
      <w:r w:rsidRPr="00901A8F">
        <w:rPr>
          <w:rFonts w:ascii="Times New Roman" w:hAnsi="Times New Roman" w:cs="Times New Roman"/>
          <w:sz w:val="24"/>
          <w:szCs w:val="24"/>
        </w:rPr>
        <w:t>kao  i</w:t>
      </w:r>
      <w:proofErr w:type="gramEnd"/>
      <w:r w:rsidRPr="00901A8F">
        <w:rPr>
          <w:rFonts w:ascii="Times New Roman" w:hAnsi="Times New Roman" w:cs="Times New Roman"/>
          <w:sz w:val="24"/>
          <w:szCs w:val="24"/>
        </w:rPr>
        <w:t xml:space="preserve"> sa CAE1 preko kojeg se vrši  kalibracija analognog ulaza 1.</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Na raspolaganju su sledeći izlazi koji prate manipulacionu varijablu i stanje signala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Analogni izlaz 0/4-20mA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2 relejna izlaza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2 digitalna izlaza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Ulazi i izlazi mogu biti prošireni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I/O modulima. I/O moduli su dostupni za: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Strujni ili naponski ulaz (U/I)</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UNI modul za TC/RTD/R/mV, kao i za mA i V sa adapterom</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Otpornički ulaz (potenciometar) (R)</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Digitalni ulazi i izlazi (BE/BA)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Relejni izlazi (Rel)</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Serijski interfajs(SES)</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PROFIBUS-DP modul</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Električno napajanje za transmiter je obezbjeđeno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kratkospojenim zakonom L i izlazom. </w:t>
      </w:r>
      <w:proofErr w:type="gramStart"/>
      <w:r w:rsidRPr="00901A8F">
        <w:rPr>
          <w:rFonts w:ascii="Times New Roman" w:hAnsi="Times New Roman" w:cs="Times New Roman"/>
          <w:sz w:val="24"/>
          <w:szCs w:val="24"/>
        </w:rPr>
        <w:t>Označavanje etiketa je zamenljivo.</w:t>
      </w:r>
      <w:proofErr w:type="gramEnd"/>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Dostupne su dvije verzije kontrolera: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6DR1900-4 za 24V AC/DC pomoćno napajanje (naš primjer)</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6DR1900-5 za 230V AC pomoćno napajanje sa prebacivanjem na 115V AC</w:t>
      </w:r>
    </w:p>
    <w:p w:rsidR="00A85AD7" w:rsidRPr="00901A8F" w:rsidRDefault="00A85AD7" w:rsidP="008C38A6">
      <w:pPr>
        <w:pStyle w:val="Naslov3"/>
        <w:numPr>
          <w:ilvl w:val="0"/>
          <w:numId w:val="0"/>
        </w:numPr>
        <w:ind w:left="1440" w:hanging="720"/>
      </w:pPr>
      <w:bookmarkStart w:id="27" w:name="_Toc423893461"/>
      <w:r>
        <w:lastRenderedPageBreak/>
        <w:t>2.3</w:t>
      </w:r>
      <w:r w:rsidRPr="00901A8F">
        <w:t>.3 NAČIN RADA</w:t>
      </w:r>
      <w:bookmarkEnd w:id="27"/>
    </w:p>
    <w:p w:rsidR="00A85AD7" w:rsidRPr="00901A8F" w:rsidRDefault="00A85AD7" w:rsidP="00FD0295">
      <w:pPr>
        <w:ind w:firstLine="720"/>
        <w:jc w:val="both"/>
        <w:rPr>
          <w:rFonts w:ascii="Times New Roman" w:hAnsi="Times New Roman" w:cs="Times New Roman"/>
          <w:sz w:val="24"/>
          <w:szCs w:val="24"/>
        </w:rPr>
      </w:pPr>
      <w:r w:rsidRPr="00901A8F">
        <w:rPr>
          <w:rFonts w:ascii="Times New Roman" w:hAnsi="Times New Roman" w:cs="Times New Roman"/>
          <w:sz w:val="24"/>
          <w:szCs w:val="24"/>
        </w:rPr>
        <w:t xml:space="preserve">SDR19 kontroler je baziran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modernom, visoko integrisanom mikrokontroleru koji koristi C-MOS tehnologiju. </w:t>
      </w:r>
      <w:proofErr w:type="gramStart"/>
      <w:r w:rsidRPr="00901A8F">
        <w:rPr>
          <w:rFonts w:ascii="Times New Roman" w:hAnsi="Times New Roman" w:cs="Times New Roman"/>
          <w:sz w:val="24"/>
          <w:szCs w:val="24"/>
        </w:rPr>
        <w:t>Instrumentalna, unutrašnja memorija sadrži veliki broj funkcija za upravljanje aplikacijama u procesnom inženjerstvu.</w:t>
      </w:r>
      <w:proofErr w:type="gramEnd"/>
      <w:r w:rsidRPr="00901A8F">
        <w:rPr>
          <w:rFonts w:ascii="Times New Roman" w:hAnsi="Times New Roman" w:cs="Times New Roman"/>
          <w:sz w:val="24"/>
          <w:szCs w:val="24"/>
        </w:rPr>
        <w:t xml:space="preserve"> </w:t>
      </w:r>
    </w:p>
    <w:p w:rsidR="00A85AD7" w:rsidRPr="00901A8F" w:rsidRDefault="00A85AD7" w:rsidP="00FD0295">
      <w:pPr>
        <w:ind w:firstLine="720"/>
        <w:jc w:val="both"/>
        <w:rPr>
          <w:rFonts w:ascii="Times New Roman" w:hAnsi="Times New Roman" w:cs="Times New Roman"/>
          <w:sz w:val="24"/>
          <w:szCs w:val="24"/>
        </w:rPr>
      </w:pPr>
      <w:proofErr w:type="gramStart"/>
      <w:r w:rsidRPr="00901A8F">
        <w:rPr>
          <w:rFonts w:ascii="Times New Roman" w:hAnsi="Times New Roman" w:cs="Times New Roman"/>
          <w:sz w:val="24"/>
          <w:szCs w:val="24"/>
        </w:rPr>
        <w:t>Konfigurisanje-podešavanje parametara i konfigurisanje prekidača omogućava samom korisniku selektovanje (izbor) funkcije potrebne za njegovu aplikaciju.</w:t>
      </w:r>
      <w:proofErr w:type="gramEnd"/>
      <w:r w:rsidRPr="00901A8F">
        <w:rPr>
          <w:rFonts w:ascii="Times New Roman" w:hAnsi="Times New Roman" w:cs="Times New Roman"/>
          <w:sz w:val="24"/>
          <w:szCs w:val="24"/>
        </w:rPr>
        <w:t xml:space="preserve"> Instrument može biti konfigurisan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prednjeg panela ili preko PC-a koristeći SIMATIC PDM softverski paket. Pri napuštanju fabrike SDR19 kontroler je konfigurisan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fiksiranom željenom vrijednosti kontrolera. </w:t>
      </w:r>
      <w:proofErr w:type="gramStart"/>
      <w:r w:rsidRPr="00901A8F">
        <w:rPr>
          <w:rFonts w:ascii="Times New Roman" w:hAnsi="Times New Roman" w:cs="Times New Roman"/>
          <w:sz w:val="24"/>
          <w:szCs w:val="24"/>
        </w:rPr>
        <w:t>U većini slučajeva nekoliko dodatnih podešavanja mora biti urađeno.</w:t>
      </w:r>
      <w:proofErr w:type="gramEnd"/>
      <w:r w:rsidRPr="00901A8F">
        <w:rPr>
          <w:rFonts w:ascii="Times New Roman" w:hAnsi="Times New Roman" w:cs="Times New Roman"/>
          <w:sz w:val="24"/>
          <w:szCs w:val="24"/>
        </w:rPr>
        <w:t xml:space="preserve"> Parametri instrumenata su smješteni u nepromjenljivoj memoriji, i stoga su zaštićeni </w:t>
      </w:r>
      <w:proofErr w:type="gramStart"/>
      <w:r w:rsidRPr="00901A8F">
        <w:rPr>
          <w:rFonts w:ascii="Times New Roman" w:hAnsi="Times New Roman" w:cs="Times New Roman"/>
          <w:sz w:val="24"/>
          <w:szCs w:val="24"/>
        </w:rPr>
        <w:t>od</w:t>
      </w:r>
      <w:proofErr w:type="gramEnd"/>
      <w:r w:rsidRPr="00901A8F">
        <w:rPr>
          <w:rFonts w:ascii="Times New Roman" w:hAnsi="Times New Roman" w:cs="Times New Roman"/>
          <w:sz w:val="24"/>
          <w:szCs w:val="24"/>
        </w:rPr>
        <w:t xml:space="preserve"> posljedica nestanka napajanja. </w:t>
      </w:r>
      <w:proofErr w:type="gramStart"/>
      <w:r w:rsidRPr="00901A8F">
        <w:rPr>
          <w:rFonts w:ascii="Times New Roman" w:hAnsi="Times New Roman" w:cs="Times New Roman"/>
          <w:sz w:val="24"/>
          <w:szCs w:val="24"/>
        </w:rPr>
        <w:t>Rezervna baterija nije neophodna.</w:t>
      </w:r>
      <w:proofErr w:type="gramEnd"/>
      <w:r w:rsidRPr="00901A8F">
        <w:rPr>
          <w:rFonts w:ascii="Times New Roman" w:hAnsi="Times New Roman" w:cs="Times New Roman"/>
          <w:sz w:val="24"/>
          <w:szCs w:val="24"/>
        </w:rPr>
        <w:t xml:space="preserve"> SDR19 može raditi kao P, PD, PI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PID kontroler.</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SDR19 kontroler može emitovati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primiti stanje, procesnu varijablu, parameter i konfiguraciju prekidačkih podešavanja preko serijskog interfejsa.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Sledeći moduli interfejsa su dostupni:</w:t>
      </w:r>
    </w:p>
    <w:p w:rsidR="00A85AD7" w:rsidRPr="00901A8F" w:rsidRDefault="00A85AD7" w:rsidP="00A85AD7">
      <w:pPr>
        <w:pStyle w:val="Pasussalistom"/>
        <w:numPr>
          <w:ilvl w:val="0"/>
          <w:numId w:val="19"/>
        </w:numPr>
        <w:jc w:val="both"/>
        <w:rPr>
          <w:rFonts w:ascii="Times New Roman" w:hAnsi="Times New Roman" w:cs="Times New Roman"/>
          <w:sz w:val="24"/>
          <w:szCs w:val="24"/>
        </w:rPr>
      </w:pPr>
      <w:r w:rsidRPr="00901A8F">
        <w:rPr>
          <w:rFonts w:ascii="Times New Roman" w:hAnsi="Times New Roman" w:cs="Times New Roman"/>
          <w:sz w:val="24"/>
          <w:szCs w:val="24"/>
        </w:rPr>
        <w:t>PROFIBUS DP</w:t>
      </w:r>
    </w:p>
    <w:p w:rsidR="00A85AD7" w:rsidRPr="00901A8F" w:rsidRDefault="00A85AD7" w:rsidP="00A85AD7">
      <w:pPr>
        <w:pStyle w:val="Pasussalistom"/>
        <w:numPr>
          <w:ilvl w:val="2"/>
          <w:numId w:val="17"/>
        </w:numPr>
        <w:jc w:val="both"/>
        <w:rPr>
          <w:rFonts w:ascii="Times New Roman" w:hAnsi="Times New Roman" w:cs="Times New Roman"/>
          <w:sz w:val="24"/>
          <w:szCs w:val="24"/>
        </w:rPr>
      </w:pPr>
      <w:r w:rsidRPr="00901A8F">
        <w:rPr>
          <w:rFonts w:ascii="Times New Roman" w:hAnsi="Times New Roman" w:cs="Times New Roman"/>
          <w:sz w:val="24"/>
          <w:szCs w:val="24"/>
        </w:rPr>
        <w:t>Nivo prenosa ide do 1.5Mbit/s</w:t>
      </w:r>
    </w:p>
    <w:p w:rsidR="00A85AD7" w:rsidRPr="00901A8F" w:rsidRDefault="00A85AD7" w:rsidP="00A85AD7">
      <w:pPr>
        <w:pStyle w:val="Pasussalistom"/>
        <w:numPr>
          <w:ilvl w:val="2"/>
          <w:numId w:val="17"/>
        </w:numPr>
        <w:jc w:val="both"/>
        <w:rPr>
          <w:rFonts w:ascii="Times New Roman" w:hAnsi="Times New Roman" w:cs="Times New Roman"/>
          <w:sz w:val="24"/>
          <w:szCs w:val="24"/>
        </w:rPr>
      </w:pPr>
      <w:r w:rsidRPr="00901A8F">
        <w:rPr>
          <w:rFonts w:ascii="Times New Roman" w:hAnsi="Times New Roman" w:cs="Times New Roman"/>
          <w:sz w:val="24"/>
          <w:szCs w:val="24"/>
        </w:rPr>
        <w:t>Do 125 položaja može biti adresirano (broj mogućih položaja u PROFIBUS-u sa master interfejsom, opsegom podataka interfejsa i brojem parametrizovanih procesnih podataka)</w:t>
      </w:r>
    </w:p>
    <w:p w:rsidR="00A85AD7" w:rsidRPr="00901A8F" w:rsidRDefault="00A85AD7" w:rsidP="00A85AD7">
      <w:pPr>
        <w:pStyle w:val="Pasussalistom"/>
        <w:numPr>
          <w:ilvl w:val="0"/>
          <w:numId w:val="19"/>
        </w:numPr>
        <w:jc w:val="both"/>
        <w:rPr>
          <w:rFonts w:ascii="Times New Roman" w:hAnsi="Times New Roman" w:cs="Times New Roman"/>
          <w:sz w:val="24"/>
          <w:szCs w:val="24"/>
        </w:rPr>
      </w:pPr>
      <w:r w:rsidRPr="00901A8F">
        <w:rPr>
          <w:rFonts w:ascii="Times New Roman" w:hAnsi="Times New Roman" w:cs="Times New Roman"/>
          <w:sz w:val="24"/>
          <w:szCs w:val="24"/>
        </w:rPr>
        <w:t>SES modul RS232/RS 485 (naš slučaj)</w:t>
      </w:r>
    </w:p>
    <w:p w:rsidR="00A85AD7" w:rsidRPr="00901A8F" w:rsidRDefault="00A85AD7" w:rsidP="00A85AD7">
      <w:pPr>
        <w:pStyle w:val="Pasussalistom"/>
        <w:numPr>
          <w:ilvl w:val="2"/>
          <w:numId w:val="18"/>
        </w:numPr>
        <w:jc w:val="both"/>
        <w:rPr>
          <w:rFonts w:ascii="Times New Roman" w:hAnsi="Times New Roman" w:cs="Times New Roman"/>
          <w:sz w:val="24"/>
          <w:szCs w:val="24"/>
        </w:rPr>
      </w:pPr>
      <w:r w:rsidRPr="00901A8F">
        <w:rPr>
          <w:rFonts w:ascii="Times New Roman" w:hAnsi="Times New Roman" w:cs="Times New Roman"/>
          <w:sz w:val="24"/>
          <w:szCs w:val="24"/>
        </w:rPr>
        <w:t>Nivo prenosa 9.6 kbit/s</w:t>
      </w:r>
    </w:p>
    <w:p w:rsidR="00A85AD7" w:rsidRPr="00901A8F" w:rsidRDefault="00A85AD7" w:rsidP="00A85AD7">
      <w:pPr>
        <w:pStyle w:val="Pasussalistom"/>
        <w:numPr>
          <w:ilvl w:val="2"/>
          <w:numId w:val="18"/>
        </w:numPr>
        <w:jc w:val="both"/>
        <w:rPr>
          <w:rFonts w:ascii="Times New Roman" w:hAnsi="Times New Roman" w:cs="Times New Roman"/>
          <w:sz w:val="24"/>
          <w:szCs w:val="24"/>
        </w:rPr>
      </w:pPr>
      <w:r w:rsidRPr="00901A8F">
        <w:rPr>
          <w:rFonts w:ascii="Times New Roman" w:hAnsi="Times New Roman" w:cs="Times New Roman"/>
          <w:sz w:val="24"/>
          <w:szCs w:val="24"/>
        </w:rPr>
        <w:t>RS232 je konekcija tačke do tačke</w:t>
      </w:r>
    </w:p>
    <w:p w:rsidR="00A85AD7" w:rsidRPr="00901A8F" w:rsidRDefault="00A85AD7" w:rsidP="00A85AD7">
      <w:pPr>
        <w:pStyle w:val="Pasussalistom"/>
        <w:numPr>
          <w:ilvl w:val="2"/>
          <w:numId w:val="18"/>
        </w:numPr>
        <w:jc w:val="both"/>
        <w:rPr>
          <w:rFonts w:ascii="Times New Roman" w:hAnsi="Times New Roman" w:cs="Times New Roman"/>
          <w:sz w:val="24"/>
          <w:szCs w:val="24"/>
        </w:rPr>
      </w:pPr>
      <w:r w:rsidRPr="00901A8F">
        <w:rPr>
          <w:rFonts w:ascii="Times New Roman" w:hAnsi="Times New Roman" w:cs="Times New Roman"/>
          <w:sz w:val="24"/>
          <w:szCs w:val="24"/>
        </w:rPr>
        <w:t>RS485 ide do 32 položaja</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Prednosti stand-alone SDR19 kontrolera se dalje mogu koristiti u potpunosti čak i kad se koristi u sprezi </w:t>
      </w:r>
      <w:proofErr w:type="gramStart"/>
      <w:r w:rsidRPr="00901A8F">
        <w:rPr>
          <w:rFonts w:ascii="Times New Roman" w:hAnsi="Times New Roman" w:cs="Times New Roman"/>
          <w:sz w:val="24"/>
          <w:szCs w:val="24"/>
        </w:rPr>
        <w:t>sa</w:t>
      </w:r>
      <w:proofErr w:type="gramEnd"/>
      <w:r w:rsidRPr="00901A8F">
        <w:rPr>
          <w:rFonts w:ascii="Times New Roman" w:hAnsi="Times New Roman" w:cs="Times New Roman"/>
          <w:sz w:val="24"/>
          <w:szCs w:val="24"/>
        </w:rPr>
        <w:t xml:space="preserve"> supervizorskim sistemima:</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Direktna adaptacija svakog kontrolera jeste da ispunjava uslove zadatka u ruci</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 xml:space="preserve">Radna sigurnost: ako se supervizorski sistem </w:t>
      </w:r>
      <w:proofErr w:type="gramStart"/>
      <w:r w:rsidRPr="00901A8F">
        <w:rPr>
          <w:rFonts w:ascii="Times New Roman" w:hAnsi="Times New Roman" w:cs="Times New Roman"/>
          <w:sz w:val="24"/>
          <w:szCs w:val="24"/>
        </w:rPr>
        <w:t>ili</w:t>
      </w:r>
      <w:proofErr w:type="gramEnd"/>
      <w:r w:rsidRPr="00901A8F">
        <w:rPr>
          <w:rFonts w:ascii="Times New Roman" w:hAnsi="Times New Roman" w:cs="Times New Roman"/>
          <w:sz w:val="24"/>
          <w:szCs w:val="24"/>
        </w:rPr>
        <w:t xml:space="preserve"> njihov dio ugase ili “crknu”, SDR19 nastavlja funkcionisanje kao nezavisan kontroler pod istim uslovima kao i ranije.</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Fleksibilnost : modifikacija ili dodavanje individualno kontrolisanih petlji je takođe moguće dok se sistem koristi</w:t>
      </w:r>
    </w:p>
    <w:p w:rsidR="00A85AD7" w:rsidRPr="00901A8F" w:rsidRDefault="00A85AD7" w:rsidP="00A85AD7">
      <w:pPr>
        <w:pStyle w:val="Pasussalistom"/>
        <w:numPr>
          <w:ilvl w:val="0"/>
          <w:numId w:val="16"/>
        </w:numPr>
        <w:jc w:val="both"/>
        <w:rPr>
          <w:rFonts w:ascii="Times New Roman" w:hAnsi="Times New Roman" w:cs="Times New Roman"/>
          <w:sz w:val="24"/>
          <w:szCs w:val="24"/>
        </w:rPr>
      </w:pPr>
      <w:r w:rsidRPr="00901A8F">
        <w:rPr>
          <w:rFonts w:ascii="Times New Roman" w:hAnsi="Times New Roman" w:cs="Times New Roman"/>
          <w:sz w:val="24"/>
          <w:szCs w:val="24"/>
        </w:rPr>
        <w:t xml:space="preserve">Skidanje funkcija kontrolera za individualne uređaje u SPC modu olakšava rad </w:t>
      </w:r>
      <w:proofErr w:type="gramStart"/>
      <w:r w:rsidRPr="00901A8F">
        <w:rPr>
          <w:rFonts w:ascii="Times New Roman" w:hAnsi="Times New Roman" w:cs="Times New Roman"/>
          <w:sz w:val="24"/>
          <w:szCs w:val="24"/>
        </w:rPr>
        <w:t>na</w:t>
      </w:r>
      <w:proofErr w:type="gramEnd"/>
      <w:r w:rsidRPr="00901A8F">
        <w:rPr>
          <w:rFonts w:ascii="Times New Roman" w:hAnsi="Times New Roman" w:cs="Times New Roman"/>
          <w:sz w:val="24"/>
          <w:szCs w:val="24"/>
        </w:rPr>
        <w:t xml:space="preserve"> supervizorskom sistemu.</w:t>
      </w:r>
    </w:p>
    <w:p w:rsidR="00A85AD7" w:rsidRPr="00901A8F" w:rsidRDefault="00A85AD7" w:rsidP="00FD0295">
      <w:pPr>
        <w:jc w:val="both"/>
        <w:rPr>
          <w:rFonts w:ascii="Times New Roman" w:hAnsi="Times New Roman" w:cs="Times New Roman"/>
          <w:sz w:val="24"/>
          <w:szCs w:val="24"/>
        </w:rPr>
      </w:pPr>
      <w:r w:rsidRPr="00901A8F">
        <w:rPr>
          <w:rFonts w:ascii="Times New Roman" w:hAnsi="Times New Roman" w:cs="Times New Roman"/>
          <w:sz w:val="24"/>
          <w:szCs w:val="24"/>
        </w:rPr>
        <w:t xml:space="preserve">Način upravljanja preko računara biće opisan u poglavlju četiri gdej </w:t>
      </w:r>
      <w:proofErr w:type="gramStart"/>
      <w:r w:rsidRPr="00901A8F">
        <w:rPr>
          <w:rFonts w:ascii="Times New Roman" w:hAnsi="Times New Roman" w:cs="Times New Roman"/>
          <w:sz w:val="24"/>
          <w:szCs w:val="24"/>
        </w:rPr>
        <w:t>će</w:t>
      </w:r>
      <w:proofErr w:type="gramEnd"/>
      <w:r w:rsidRPr="00901A8F">
        <w:rPr>
          <w:rFonts w:ascii="Times New Roman" w:hAnsi="Times New Roman" w:cs="Times New Roman"/>
          <w:sz w:val="24"/>
          <w:szCs w:val="24"/>
        </w:rPr>
        <w:t xml:space="preserve"> detaljno biti objašnjeno kako se preko programskog paketa SIMATIC PDM može podešavati kontroler i upravljati random stanicom.</w:t>
      </w:r>
    </w:p>
    <w:p w:rsidR="00A85AD7" w:rsidRPr="00E86C43" w:rsidRDefault="00A85AD7" w:rsidP="00FD0295">
      <w:pPr>
        <w:pStyle w:val="Naslov1"/>
      </w:pPr>
      <w:bookmarkStart w:id="28" w:name="_Toc423893462"/>
      <w:r>
        <w:lastRenderedPageBreak/>
        <w:t>METOD IZBORA SISTEMA UPRAVLjANjA NA RADNOJ     STANICI I OPIS FUNKCIONISANJA ELEMENATA</w:t>
      </w:r>
      <w:bookmarkEnd w:id="28"/>
    </w:p>
    <w:p w:rsidR="00A85AD7" w:rsidRDefault="00A85AD7" w:rsidP="00FD0295">
      <w:pPr>
        <w:ind w:firstLine="720"/>
        <w:jc w:val="both"/>
        <w:rPr>
          <w:rFonts w:ascii="Times New Roman" w:hAnsi="Times New Roman"/>
          <w:sz w:val="24"/>
          <w:szCs w:val="24"/>
        </w:rPr>
      </w:pPr>
      <w:proofErr w:type="gramStart"/>
      <w:r>
        <w:rPr>
          <w:rFonts w:ascii="Times New Roman" w:hAnsi="Times New Roman"/>
          <w:sz w:val="24"/>
          <w:szCs w:val="24"/>
        </w:rPr>
        <w:t>Na slici 2 data je kompletna P&amp;I šema radne stanice.</w:t>
      </w:r>
      <w:proofErr w:type="gramEnd"/>
      <w:r>
        <w:rPr>
          <w:rFonts w:ascii="Times New Roman" w:hAnsi="Times New Roman"/>
          <w:sz w:val="24"/>
          <w:szCs w:val="24"/>
        </w:rPr>
        <w:t xml:space="preserve"> </w:t>
      </w:r>
      <w:proofErr w:type="gramStart"/>
      <w:r>
        <w:rPr>
          <w:rFonts w:ascii="Times New Roman" w:hAnsi="Times New Roman"/>
          <w:sz w:val="24"/>
          <w:szCs w:val="24"/>
        </w:rPr>
        <w:t>Prikazane su načelno sve upravljačke petlje (nivoa, temperature, pritiska i protoka).</w:t>
      </w:r>
      <w:proofErr w:type="gramEnd"/>
      <w:r>
        <w:rPr>
          <w:rFonts w:ascii="Times New Roman" w:hAnsi="Times New Roman"/>
          <w:sz w:val="24"/>
          <w:szCs w:val="24"/>
        </w:rPr>
        <w:t xml:space="preserve"> </w:t>
      </w:r>
      <w:proofErr w:type="gramStart"/>
      <w:r>
        <w:rPr>
          <w:rFonts w:ascii="Times New Roman" w:hAnsi="Times New Roman"/>
          <w:sz w:val="24"/>
          <w:szCs w:val="24"/>
        </w:rPr>
        <w:t>Realizacija pojedinačnih upravljačkih kontura tipa SISO predviđeno je bez demontaže elemenata koji nijesu uključeni u upravljačku konturu koja je aktivna u posmatranom trenutku.</w:t>
      </w:r>
      <w:proofErr w:type="gramEnd"/>
      <w:r>
        <w:rPr>
          <w:rFonts w:ascii="Times New Roman" w:hAnsi="Times New Roman"/>
          <w:sz w:val="24"/>
          <w:szCs w:val="24"/>
        </w:rPr>
        <w:t xml:space="preserve"> Jednostavnim izborom stanja (on/off) ručnih ventila moguće je ostvariti funkcionisanje svake </w:t>
      </w:r>
      <w:proofErr w:type="gramStart"/>
      <w:r>
        <w:rPr>
          <w:rFonts w:ascii="Times New Roman" w:hAnsi="Times New Roman"/>
          <w:sz w:val="24"/>
          <w:szCs w:val="24"/>
        </w:rPr>
        <w:t>od</w:t>
      </w:r>
      <w:proofErr w:type="gramEnd"/>
      <w:r>
        <w:rPr>
          <w:rFonts w:ascii="Times New Roman" w:hAnsi="Times New Roman"/>
          <w:sz w:val="24"/>
          <w:szCs w:val="24"/>
        </w:rPr>
        <w:t xml:space="preserve"> navedenih upravljačkih kontura pojedinačno.</w:t>
      </w:r>
      <w:r w:rsidRPr="00F51272">
        <w:rPr>
          <w:rFonts w:ascii="Times New Roman" w:hAnsi="Times New Roman"/>
          <w:sz w:val="24"/>
          <w:szCs w:val="24"/>
        </w:rPr>
        <w:t xml:space="preserve"> </w:t>
      </w:r>
      <w:r>
        <w:rPr>
          <w:rFonts w:ascii="Times New Roman" w:hAnsi="Times New Roman"/>
          <w:sz w:val="24"/>
          <w:szCs w:val="24"/>
        </w:rPr>
        <w:t xml:space="preserve">U Tabeli 27 je prikazano koji ručni ventili trebaju biti otvoreni </w:t>
      </w:r>
      <w:proofErr w:type="gramStart"/>
      <w:r>
        <w:rPr>
          <w:rFonts w:ascii="Times New Roman" w:hAnsi="Times New Roman"/>
          <w:sz w:val="24"/>
          <w:szCs w:val="24"/>
        </w:rPr>
        <w:t>ili</w:t>
      </w:r>
      <w:proofErr w:type="gramEnd"/>
      <w:r>
        <w:rPr>
          <w:rFonts w:ascii="Times New Roman" w:hAnsi="Times New Roman"/>
          <w:sz w:val="24"/>
          <w:szCs w:val="24"/>
        </w:rPr>
        <w:t xml:space="preserve"> zatvoreni, kao i koji elementi se koriste kao mjerni davači a koji kao izvršni organi u različitim konturama. Za upravljačke konture protoka i pritisaka moguće je birati jedan </w:t>
      </w:r>
      <w:proofErr w:type="gramStart"/>
      <w:r>
        <w:rPr>
          <w:rFonts w:ascii="Times New Roman" w:hAnsi="Times New Roman"/>
          <w:sz w:val="24"/>
          <w:szCs w:val="24"/>
        </w:rPr>
        <w:t>od</w:t>
      </w:r>
      <w:proofErr w:type="gramEnd"/>
      <w:r>
        <w:rPr>
          <w:rFonts w:ascii="Times New Roman" w:hAnsi="Times New Roman"/>
          <w:sz w:val="24"/>
          <w:szCs w:val="24"/>
        </w:rPr>
        <w:t xml:space="preserve"> dva izvršna elementa, tako da se u tim slučajevima mogu formirati dva eksperimenta.</w:t>
      </w:r>
    </w:p>
    <w:p w:rsidR="00A85AD7" w:rsidRDefault="00A85AD7" w:rsidP="00FD0295">
      <w:pPr>
        <w:ind w:firstLine="720"/>
        <w:jc w:val="both"/>
        <w:rPr>
          <w:rFonts w:ascii="Times New Roman" w:hAnsi="Times New Roman"/>
          <w:sz w:val="24"/>
          <w:szCs w:val="24"/>
        </w:rPr>
      </w:pPr>
      <w:r>
        <w:rPr>
          <w:rFonts w:ascii="Times New Roman" w:hAnsi="Times New Roman"/>
          <w:sz w:val="24"/>
          <w:szCs w:val="24"/>
        </w:rPr>
        <w:t xml:space="preserve">U cilju jasnijeg prikaza u nastavku </w:t>
      </w:r>
      <w:proofErr w:type="gramStart"/>
      <w:r>
        <w:rPr>
          <w:rFonts w:ascii="Times New Roman" w:hAnsi="Times New Roman"/>
          <w:sz w:val="24"/>
          <w:szCs w:val="24"/>
        </w:rPr>
        <w:t>će</w:t>
      </w:r>
      <w:proofErr w:type="gramEnd"/>
      <w:r>
        <w:rPr>
          <w:rFonts w:ascii="Times New Roman" w:hAnsi="Times New Roman"/>
          <w:sz w:val="24"/>
          <w:szCs w:val="24"/>
        </w:rPr>
        <w:t xml:space="preserve"> biti dati P&amp;I dijagrami za svaku upravljačku konturu pojedinačno. Kako je u Tabeli 27 dato, otvaranjem i zatvaranjem različitih ručnih ventila dobijaju se odgovarajuće petlje, tako se </w:t>
      </w:r>
      <w:proofErr w:type="gramStart"/>
      <w:r>
        <w:rPr>
          <w:rFonts w:ascii="Times New Roman" w:hAnsi="Times New Roman"/>
          <w:sz w:val="24"/>
          <w:szCs w:val="24"/>
        </w:rPr>
        <w:t>na</w:t>
      </w:r>
      <w:proofErr w:type="gramEnd"/>
      <w:r>
        <w:rPr>
          <w:rFonts w:ascii="Times New Roman" w:hAnsi="Times New Roman"/>
          <w:sz w:val="24"/>
          <w:szCs w:val="24"/>
        </w:rPr>
        <w:t xml:space="preserve"> osnovu toga, kao što postoji i za kompletnu P&amp;I šemu, za svaku novu konturu mogu nacrtati P&amp;I dijagrami koji nam prikazuju tok informacija i elemente uključene u pojedinačnim konturama. Ovdje </w:t>
      </w:r>
      <w:proofErr w:type="gramStart"/>
      <w:r>
        <w:rPr>
          <w:rFonts w:ascii="Times New Roman" w:hAnsi="Times New Roman"/>
          <w:sz w:val="24"/>
          <w:szCs w:val="24"/>
        </w:rPr>
        <w:t>će</w:t>
      </w:r>
      <w:proofErr w:type="gramEnd"/>
      <w:r>
        <w:rPr>
          <w:rFonts w:ascii="Times New Roman" w:hAnsi="Times New Roman"/>
          <w:sz w:val="24"/>
          <w:szCs w:val="24"/>
        </w:rPr>
        <w:t xml:space="preserve"> redom biti dati P&amp;I dijagrami za kontrolu nivoa (slika 38.), protoka (slika 40.), pritiska (slika 42.) i temperature (slika 44.). Uz P&amp;I dijagrame dodatno će biti date i </w:t>
      </w:r>
      <w:proofErr w:type="gramStart"/>
      <w:r>
        <w:rPr>
          <w:rFonts w:ascii="Times New Roman" w:hAnsi="Times New Roman"/>
          <w:sz w:val="24"/>
          <w:szCs w:val="24"/>
        </w:rPr>
        <w:t>tabele  u</w:t>
      </w:r>
      <w:proofErr w:type="gramEnd"/>
      <w:r>
        <w:rPr>
          <w:rFonts w:ascii="Times New Roman" w:hAnsi="Times New Roman"/>
          <w:sz w:val="24"/>
          <w:szCs w:val="24"/>
        </w:rPr>
        <w:t xml:space="preserve"> kojima će biti prikazano na koji način se određeni elementi koriste u petlji i koliki je opseg njihovih signala. Biće data i električna šema da bi se što više približilo kako u stvari funkcioniše svaka </w:t>
      </w:r>
      <w:proofErr w:type="gramStart"/>
      <w:r>
        <w:rPr>
          <w:rFonts w:ascii="Times New Roman" w:hAnsi="Times New Roman"/>
          <w:sz w:val="24"/>
          <w:szCs w:val="24"/>
        </w:rPr>
        <w:t>od</w:t>
      </w:r>
      <w:proofErr w:type="gramEnd"/>
      <w:r>
        <w:rPr>
          <w:rFonts w:ascii="Times New Roman" w:hAnsi="Times New Roman"/>
          <w:sz w:val="24"/>
          <w:szCs w:val="24"/>
        </w:rPr>
        <w:t xml:space="preserve"> kontura.</w:t>
      </w:r>
    </w:p>
    <w:p w:rsidR="00A85AD7" w:rsidRDefault="00A85AD7" w:rsidP="00FD0295">
      <w:pPr>
        <w:rPr>
          <w:rFonts w:ascii="Times New Roman" w:hAnsi="Times New Roman"/>
          <w:sz w:val="24"/>
          <w:szCs w:val="24"/>
        </w:rPr>
      </w:pPr>
      <w:proofErr w:type="gramStart"/>
      <w:r>
        <w:rPr>
          <w:rFonts w:ascii="Times New Roman" w:hAnsi="Times New Roman"/>
          <w:sz w:val="24"/>
          <w:szCs w:val="24"/>
        </w:rPr>
        <w:t>Tabela 2.</w:t>
      </w:r>
      <w:proofErr w:type="gramEnd"/>
      <w:r>
        <w:rPr>
          <w:rFonts w:ascii="Times New Roman" w:hAnsi="Times New Roman"/>
          <w:sz w:val="24"/>
          <w:szCs w:val="24"/>
        </w:rPr>
        <w:t xml:space="preserve"> Način izbora upravljačke petlje</w:t>
      </w:r>
    </w:p>
    <w:p w:rsidR="00A85AD7" w:rsidRDefault="00A85AD7" w:rsidP="00FD0295">
      <w:pPr>
        <w:jc w:val="center"/>
        <w:rPr>
          <w:rFonts w:ascii="Times New Roman" w:hAnsi="Times New Roman"/>
          <w:noProof/>
          <w:sz w:val="24"/>
          <w:szCs w:val="24"/>
        </w:rPr>
      </w:pPr>
      <w:r>
        <w:rPr>
          <w:rFonts w:ascii="Times New Roman" w:hAnsi="Times New Roman"/>
          <w:noProof/>
          <w:sz w:val="24"/>
          <w:szCs w:val="24"/>
        </w:rPr>
        <w:drawing>
          <wp:inline distT="0" distB="0" distL="0" distR="0">
            <wp:extent cx="4810125" cy="3286124"/>
            <wp:effectExtent l="19050" t="0" r="9525" b="0"/>
            <wp:docPr id="17"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46" cstate="print"/>
                    <a:srcRect/>
                    <a:stretch>
                      <a:fillRect/>
                    </a:stretch>
                  </pic:blipFill>
                  <pic:spPr bwMode="auto">
                    <a:xfrm>
                      <a:off x="0" y="0"/>
                      <a:ext cx="4819323" cy="3292408"/>
                    </a:xfrm>
                    <a:prstGeom prst="rect">
                      <a:avLst/>
                    </a:prstGeom>
                    <a:noFill/>
                    <a:ln w="9525">
                      <a:noFill/>
                      <a:miter lim="800000"/>
                      <a:headEnd/>
                      <a:tailEnd/>
                    </a:ln>
                  </pic:spPr>
                </pic:pic>
              </a:graphicData>
            </a:graphic>
          </wp:inline>
        </w:drawing>
      </w:r>
    </w:p>
    <w:p w:rsidR="00A85AD7" w:rsidRDefault="00A85AD7" w:rsidP="008C38A6">
      <w:pPr>
        <w:pStyle w:val="Naslov2"/>
        <w:numPr>
          <w:ilvl w:val="0"/>
          <w:numId w:val="0"/>
        </w:numPr>
        <w:ind w:left="720"/>
        <w:rPr>
          <w:noProof/>
        </w:rPr>
      </w:pPr>
      <w:bookmarkStart w:id="29" w:name="_Toc423893463"/>
      <w:r>
        <w:rPr>
          <w:noProof/>
        </w:rPr>
        <w:lastRenderedPageBreak/>
        <w:t>3.1 SISTEM REGULACIJE NIVOA</w:t>
      </w:r>
      <w:bookmarkEnd w:id="29"/>
    </w:p>
    <w:p w:rsidR="00A85AD7" w:rsidRPr="00E715FE" w:rsidRDefault="00A85AD7" w:rsidP="00FD0295">
      <w:pPr>
        <w:jc w:val="both"/>
        <w:rPr>
          <w:rFonts w:ascii="Times New Roman" w:hAnsi="Times New Roman"/>
          <w:sz w:val="24"/>
          <w:szCs w:val="24"/>
        </w:rPr>
      </w:pPr>
      <w:r w:rsidRPr="00E715FE">
        <w:rPr>
          <w:rFonts w:ascii="Times New Roman" w:hAnsi="Times New Roman"/>
          <w:sz w:val="24"/>
          <w:szCs w:val="24"/>
        </w:rPr>
        <w:t>U primjeru upravljanja nivoom tečnosti (slika 3</w:t>
      </w:r>
      <w:r>
        <w:rPr>
          <w:rFonts w:ascii="Times New Roman" w:hAnsi="Times New Roman"/>
          <w:sz w:val="24"/>
          <w:szCs w:val="24"/>
        </w:rPr>
        <w:t>8</w:t>
      </w:r>
      <w:r w:rsidRPr="00E715FE">
        <w:rPr>
          <w:rFonts w:ascii="Times New Roman" w:hAnsi="Times New Roman"/>
          <w:sz w:val="24"/>
          <w:szCs w:val="24"/>
        </w:rPr>
        <w:t xml:space="preserve">.) u upotrebi su oba suda, pumpa, pneumatski ventil i ultrazvučni senzor </w:t>
      </w:r>
      <w:proofErr w:type="gramStart"/>
      <w:r w:rsidRPr="00E715FE">
        <w:rPr>
          <w:rFonts w:ascii="Times New Roman" w:hAnsi="Times New Roman"/>
          <w:sz w:val="24"/>
          <w:szCs w:val="24"/>
        </w:rPr>
        <w:t>na</w:t>
      </w:r>
      <w:proofErr w:type="gramEnd"/>
      <w:r w:rsidRPr="00E715FE">
        <w:rPr>
          <w:rFonts w:ascii="Times New Roman" w:hAnsi="Times New Roman"/>
          <w:sz w:val="24"/>
          <w:szCs w:val="24"/>
        </w:rPr>
        <w:t xml:space="preserve"> mjernom mjestu LIC102 koji vrši funkciju davača nivoa. Na osnovu informacije </w:t>
      </w:r>
      <w:proofErr w:type="gramStart"/>
      <w:r w:rsidRPr="00E715FE">
        <w:rPr>
          <w:rFonts w:ascii="Times New Roman" w:hAnsi="Times New Roman"/>
          <w:sz w:val="24"/>
          <w:szCs w:val="24"/>
        </w:rPr>
        <w:t>sa</w:t>
      </w:r>
      <w:proofErr w:type="gramEnd"/>
      <w:r w:rsidRPr="00E715FE">
        <w:rPr>
          <w:rFonts w:ascii="Times New Roman" w:hAnsi="Times New Roman"/>
          <w:sz w:val="24"/>
          <w:szCs w:val="24"/>
        </w:rPr>
        <w:t xml:space="preserve"> senzora upravlja se radom pumpe P101. Upravljivi pneumatski ventil V102 (loptasti ventil </w:t>
      </w:r>
      <w:proofErr w:type="gramStart"/>
      <w:r w:rsidRPr="00E715FE">
        <w:rPr>
          <w:rFonts w:ascii="Times New Roman" w:hAnsi="Times New Roman"/>
          <w:sz w:val="24"/>
          <w:szCs w:val="24"/>
        </w:rPr>
        <w:t>sa</w:t>
      </w:r>
      <w:proofErr w:type="gramEnd"/>
      <w:r w:rsidRPr="00E715FE">
        <w:rPr>
          <w:rFonts w:ascii="Times New Roman" w:hAnsi="Times New Roman"/>
          <w:sz w:val="24"/>
          <w:szCs w:val="24"/>
        </w:rPr>
        <w:t xml:space="preserve"> pneumatskim upravljanjem tipa SYPAR) koristi se da bi se višak tečnosti iz rezeorvara B102 kontrolisano prelio u rezervoar B101.</w:t>
      </w:r>
    </w:p>
    <w:p w:rsidR="00A85AD7" w:rsidRPr="00E715FE" w:rsidRDefault="00A85AD7" w:rsidP="00FD0295">
      <w:pPr>
        <w:jc w:val="both"/>
        <w:rPr>
          <w:rFonts w:ascii="Times New Roman" w:hAnsi="Times New Roman"/>
          <w:noProof/>
          <w:sz w:val="24"/>
          <w:szCs w:val="24"/>
        </w:rPr>
      </w:pPr>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2552700" cy="2409825"/>
            <wp:effectExtent l="19050" t="0" r="0" b="0"/>
            <wp:docPr id="2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2552700" cy="2409825"/>
                    </a:xfrm>
                    <a:prstGeom prst="rect">
                      <a:avLst/>
                    </a:prstGeom>
                    <a:noFill/>
                    <a:ln w="9525">
                      <a:noFill/>
                      <a:miter lim="800000"/>
                      <a:headEnd/>
                      <a:tailEnd/>
                    </a:ln>
                  </pic:spPr>
                </pic:pic>
              </a:graphicData>
            </a:graphic>
          </wp:inline>
        </w:drawing>
      </w:r>
    </w:p>
    <w:p w:rsidR="00A85AD7" w:rsidRDefault="00A85AD7" w:rsidP="00FD0295">
      <w:pPr>
        <w:jc w:val="center"/>
        <w:rPr>
          <w:rFonts w:ascii="Times New Roman" w:hAnsi="Times New Roman"/>
          <w:sz w:val="24"/>
          <w:szCs w:val="24"/>
        </w:rPr>
      </w:pPr>
      <w:proofErr w:type="gramStart"/>
      <w:r>
        <w:rPr>
          <w:rFonts w:ascii="Times New Roman" w:hAnsi="Times New Roman"/>
          <w:sz w:val="24"/>
          <w:szCs w:val="24"/>
        </w:rPr>
        <w:t>Slika 38.</w:t>
      </w:r>
      <w:proofErr w:type="gramEnd"/>
      <w:r>
        <w:rPr>
          <w:rFonts w:ascii="Times New Roman" w:hAnsi="Times New Roman"/>
          <w:sz w:val="24"/>
          <w:szCs w:val="24"/>
        </w:rPr>
        <w:t xml:space="preserve">  P&amp;I šema upravljanja nivoom tečnosti u posudu B102 </w:t>
      </w:r>
    </w:p>
    <w:p w:rsidR="00A85AD7" w:rsidRDefault="00A85AD7" w:rsidP="00FD0295">
      <w:pPr>
        <w:jc w:val="both"/>
        <w:rPr>
          <w:rFonts w:ascii="Times New Roman" w:hAnsi="Times New Roman"/>
          <w:sz w:val="24"/>
          <w:szCs w:val="24"/>
        </w:rPr>
      </w:pPr>
      <w:r>
        <w:rPr>
          <w:rFonts w:ascii="Times New Roman" w:hAnsi="Times New Roman"/>
          <w:sz w:val="24"/>
          <w:szCs w:val="24"/>
        </w:rPr>
        <w:t xml:space="preserve">U tabeli 28 su dati podaci o uređajima koji se koriste za ovu petlju, sa njihovom </w:t>
      </w:r>
      <w:proofErr w:type="gramStart"/>
      <w:r>
        <w:rPr>
          <w:rFonts w:ascii="Times New Roman" w:hAnsi="Times New Roman"/>
          <w:sz w:val="24"/>
          <w:szCs w:val="24"/>
        </w:rPr>
        <w:t>oznakom  na</w:t>
      </w:r>
      <w:proofErr w:type="gramEnd"/>
      <w:r>
        <w:rPr>
          <w:rFonts w:ascii="Times New Roman" w:hAnsi="Times New Roman"/>
          <w:sz w:val="24"/>
          <w:szCs w:val="24"/>
        </w:rPr>
        <w:t xml:space="preserve"> šemi kao is a time koja je njihova uloga i opseg njihovog signala. </w:t>
      </w:r>
      <w:proofErr w:type="gramStart"/>
      <w:r>
        <w:rPr>
          <w:rFonts w:ascii="Times New Roman" w:hAnsi="Times New Roman"/>
          <w:sz w:val="24"/>
          <w:szCs w:val="24"/>
        </w:rPr>
        <w:t>Slika 39 prikazuje električnu šemu za konturu regulacije nivoa.</w:t>
      </w:r>
      <w:proofErr w:type="gramEnd"/>
      <w:r>
        <w:rPr>
          <w:rFonts w:ascii="Times New Roman" w:hAnsi="Times New Roman"/>
          <w:sz w:val="24"/>
          <w:szCs w:val="24"/>
        </w:rPr>
        <w:t xml:space="preserve"> </w:t>
      </w:r>
    </w:p>
    <w:p w:rsidR="00A85AD7" w:rsidRDefault="00A85AD7" w:rsidP="00FD0295">
      <w:pPr>
        <w:jc w:val="both"/>
        <w:rPr>
          <w:rFonts w:ascii="Times New Roman" w:hAnsi="Times New Roman"/>
          <w:sz w:val="24"/>
          <w:szCs w:val="24"/>
        </w:rPr>
      </w:pPr>
      <w:proofErr w:type="gramStart"/>
      <w:r>
        <w:rPr>
          <w:rFonts w:ascii="Times New Roman" w:hAnsi="Times New Roman"/>
          <w:sz w:val="24"/>
          <w:szCs w:val="24"/>
        </w:rPr>
        <w:t>Tabela 28.</w:t>
      </w:r>
      <w:proofErr w:type="gramEnd"/>
      <w:r>
        <w:rPr>
          <w:rFonts w:ascii="Times New Roman" w:hAnsi="Times New Roman"/>
          <w:sz w:val="24"/>
          <w:szCs w:val="24"/>
        </w:rPr>
        <w:t xml:space="preserve"> Elementi u regualcionoj konturi nivoa</w:t>
      </w:r>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5695950" cy="2362200"/>
            <wp:effectExtent l="19050" t="0" r="0"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srcRect/>
                    <a:stretch>
                      <a:fillRect/>
                    </a:stretch>
                  </pic:blipFill>
                  <pic:spPr bwMode="auto">
                    <a:xfrm>
                      <a:off x="0" y="0"/>
                      <a:ext cx="5695950" cy="2362200"/>
                    </a:xfrm>
                    <a:prstGeom prst="rect">
                      <a:avLst/>
                    </a:prstGeom>
                    <a:noFill/>
                    <a:ln w="9525">
                      <a:noFill/>
                      <a:miter lim="800000"/>
                      <a:headEnd/>
                      <a:tailEnd/>
                    </a:ln>
                  </pic:spPr>
                </pic:pic>
              </a:graphicData>
            </a:graphic>
          </wp:inline>
        </w:drawing>
      </w:r>
    </w:p>
    <w:p w:rsidR="00A85AD7" w:rsidRDefault="00A85AD7" w:rsidP="00FD0295">
      <w:pPr>
        <w:jc w:val="both"/>
        <w:rPr>
          <w:rFonts w:ascii="Times New Roman" w:hAnsi="Times New Roman"/>
          <w:sz w:val="24"/>
          <w:szCs w:val="24"/>
        </w:rPr>
      </w:pPr>
      <w:r>
        <w:rPr>
          <w:rFonts w:ascii="Times New Roman" w:hAnsi="Times New Roman"/>
          <w:sz w:val="24"/>
          <w:szCs w:val="24"/>
        </w:rPr>
        <w:lastRenderedPageBreak/>
        <w:t xml:space="preserve">Analogni strujni signal (4…20mA) ultrazvučnog senzora B101 povezan je kao standardni signal na mjerni transformator A1 koji ima ulogu da taj strujni signal pretvori u standardni analogni naponski signal (0…10V). Transformisani signal se šalje </w:t>
      </w:r>
      <w:proofErr w:type="gramStart"/>
      <w:r>
        <w:rPr>
          <w:rFonts w:ascii="Times New Roman" w:hAnsi="Times New Roman"/>
          <w:sz w:val="24"/>
          <w:szCs w:val="24"/>
        </w:rPr>
        <w:t>na</w:t>
      </w:r>
      <w:proofErr w:type="gramEnd"/>
      <w:r>
        <w:rPr>
          <w:rFonts w:ascii="Times New Roman" w:hAnsi="Times New Roman"/>
          <w:sz w:val="24"/>
          <w:szCs w:val="24"/>
        </w:rPr>
        <w:t xml:space="preserve"> priključke PI proporcionalnog kontrolera na pozicijama X2.8 i X2.3. </w:t>
      </w:r>
      <w:proofErr w:type="gramStart"/>
      <w:r>
        <w:rPr>
          <w:rFonts w:ascii="Times New Roman" w:hAnsi="Times New Roman"/>
          <w:sz w:val="24"/>
          <w:szCs w:val="24"/>
        </w:rPr>
        <w:t>nakon</w:t>
      </w:r>
      <w:proofErr w:type="gramEnd"/>
      <w:r>
        <w:rPr>
          <w:rFonts w:ascii="Times New Roman" w:hAnsi="Times New Roman"/>
          <w:sz w:val="24"/>
          <w:szCs w:val="24"/>
        </w:rPr>
        <w:t xml:space="preserve"> što kontroler primi signal i obradi ga, izvrši podešavanja u konturi šalje signal iste vrijednosti sa svojih priključaka X2.6 i X2.2 na pojačavač A4 i relej K1 respektivno. Relej K1 radi binarno on/off i služi nam za paljenje </w:t>
      </w:r>
      <w:proofErr w:type="gramStart"/>
      <w:r>
        <w:rPr>
          <w:rFonts w:ascii="Times New Roman" w:hAnsi="Times New Roman"/>
          <w:sz w:val="24"/>
          <w:szCs w:val="24"/>
        </w:rPr>
        <w:t>ili</w:t>
      </w:r>
      <w:proofErr w:type="gramEnd"/>
      <w:r>
        <w:rPr>
          <w:rFonts w:ascii="Times New Roman" w:hAnsi="Times New Roman"/>
          <w:sz w:val="24"/>
          <w:szCs w:val="24"/>
        </w:rPr>
        <w:t xml:space="preserve"> gašenje pumpe. Ukoliko je uključen standardni signal </w:t>
      </w:r>
      <w:proofErr w:type="gramStart"/>
      <w:r>
        <w:rPr>
          <w:rFonts w:ascii="Times New Roman" w:hAnsi="Times New Roman"/>
          <w:sz w:val="24"/>
          <w:szCs w:val="24"/>
        </w:rPr>
        <w:t>sa</w:t>
      </w:r>
      <w:proofErr w:type="gramEnd"/>
      <w:r>
        <w:rPr>
          <w:rFonts w:ascii="Times New Roman" w:hAnsi="Times New Roman"/>
          <w:sz w:val="24"/>
          <w:szCs w:val="24"/>
        </w:rPr>
        <w:t xml:space="preserve"> kontrolera (0…10V) biće pojačan u opsegu 0…24V koliko je potrebno da bi se pumpa pokrenula, u suprotnom pumpa je izgašena.</w:t>
      </w:r>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4029075" cy="3352800"/>
            <wp:effectExtent l="19050" t="0" r="9525"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srcRect/>
                    <a:stretch>
                      <a:fillRect/>
                    </a:stretch>
                  </pic:blipFill>
                  <pic:spPr bwMode="auto">
                    <a:xfrm>
                      <a:off x="0" y="0"/>
                      <a:ext cx="4029075" cy="3352800"/>
                    </a:xfrm>
                    <a:prstGeom prst="rect">
                      <a:avLst/>
                    </a:prstGeom>
                    <a:noFill/>
                    <a:ln w="9525">
                      <a:noFill/>
                      <a:miter lim="800000"/>
                      <a:headEnd/>
                      <a:tailEnd/>
                    </a:ln>
                  </pic:spPr>
                </pic:pic>
              </a:graphicData>
            </a:graphic>
          </wp:inline>
        </w:drawing>
      </w:r>
    </w:p>
    <w:p w:rsidR="00A85AD7" w:rsidRDefault="00A85AD7" w:rsidP="00FD0295">
      <w:pPr>
        <w:jc w:val="center"/>
        <w:rPr>
          <w:rFonts w:ascii="Times New Roman" w:hAnsi="Times New Roman"/>
          <w:sz w:val="24"/>
          <w:szCs w:val="24"/>
        </w:rPr>
      </w:pPr>
      <w:proofErr w:type="gramStart"/>
      <w:r>
        <w:rPr>
          <w:rFonts w:ascii="Times New Roman" w:hAnsi="Times New Roman"/>
          <w:sz w:val="24"/>
          <w:szCs w:val="24"/>
        </w:rPr>
        <w:t>Slika 39.</w:t>
      </w:r>
      <w:proofErr w:type="gramEnd"/>
      <w:r>
        <w:rPr>
          <w:rFonts w:ascii="Times New Roman" w:hAnsi="Times New Roman"/>
          <w:sz w:val="24"/>
          <w:szCs w:val="24"/>
        </w:rPr>
        <w:t xml:space="preserve"> Električna veza za regulacionu konturu nivoa</w:t>
      </w:r>
    </w:p>
    <w:p w:rsidR="00A85AD7" w:rsidRDefault="00A85AD7" w:rsidP="008C38A6">
      <w:pPr>
        <w:pStyle w:val="Naslov2"/>
        <w:numPr>
          <w:ilvl w:val="0"/>
          <w:numId w:val="0"/>
        </w:numPr>
        <w:ind w:left="360"/>
      </w:pPr>
      <w:bookmarkStart w:id="30" w:name="_Toc423893464"/>
      <w:r>
        <w:t>3.2 SISTEM REGULACIJE PROTOKA</w:t>
      </w:r>
      <w:bookmarkEnd w:id="30"/>
    </w:p>
    <w:p w:rsidR="00A85AD7" w:rsidRDefault="00A85AD7" w:rsidP="00FD0295">
      <w:pPr>
        <w:jc w:val="both"/>
        <w:rPr>
          <w:rFonts w:ascii="Times New Roman" w:hAnsi="Times New Roman"/>
          <w:sz w:val="24"/>
          <w:szCs w:val="24"/>
        </w:rPr>
      </w:pPr>
      <w:proofErr w:type="gramStart"/>
      <w:r w:rsidRPr="002B5282">
        <w:rPr>
          <w:rFonts w:ascii="Times New Roman" w:hAnsi="Times New Roman"/>
          <w:sz w:val="24"/>
          <w:szCs w:val="24"/>
        </w:rPr>
        <w:t>Šema upravljanja protokom tečnosti (slika 40.) prikazuje dvije konture.</w:t>
      </w:r>
      <w:proofErr w:type="gramEnd"/>
      <w:r w:rsidRPr="002B5282">
        <w:rPr>
          <w:rFonts w:ascii="Times New Roman" w:hAnsi="Times New Roman"/>
          <w:sz w:val="24"/>
          <w:szCs w:val="24"/>
        </w:rPr>
        <w:t xml:space="preserve"> </w:t>
      </w:r>
      <w:proofErr w:type="gramStart"/>
      <w:r w:rsidRPr="002B5282">
        <w:rPr>
          <w:rFonts w:ascii="Times New Roman" w:hAnsi="Times New Roman"/>
          <w:sz w:val="24"/>
          <w:szCs w:val="24"/>
        </w:rPr>
        <w:t>Kao izvršni element u jednom slučaju koristi se pumpa P101 upravljana analognim signalom.</w:t>
      </w:r>
      <w:proofErr w:type="gramEnd"/>
      <w:r w:rsidRPr="002B5282">
        <w:rPr>
          <w:rFonts w:ascii="Times New Roman" w:hAnsi="Times New Roman"/>
          <w:sz w:val="24"/>
          <w:szCs w:val="24"/>
        </w:rPr>
        <w:t xml:space="preserve"> </w:t>
      </w:r>
      <w:proofErr w:type="gramStart"/>
      <w:r w:rsidRPr="002B5282">
        <w:rPr>
          <w:rFonts w:ascii="Times New Roman" w:hAnsi="Times New Roman"/>
          <w:sz w:val="24"/>
          <w:szCs w:val="24"/>
        </w:rPr>
        <w:t>U drugom slučaju pumpa P101 radi maksimalnom brzinom, a protok se reguliše proporcionalnim ventilom V106.</w:t>
      </w:r>
      <w:proofErr w:type="gramEnd"/>
      <w:r w:rsidRPr="002B5282">
        <w:rPr>
          <w:rFonts w:ascii="Times New Roman" w:hAnsi="Times New Roman"/>
          <w:sz w:val="24"/>
          <w:szCs w:val="24"/>
        </w:rPr>
        <w:t xml:space="preserve"> </w:t>
      </w:r>
      <w:proofErr w:type="gramStart"/>
      <w:r w:rsidRPr="002B5282">
        <w:rPr>
          <w:rFonts w:ascii="Times New Roman" w:hAnsi="Times New Roman"/>
          <w:sz w:val="24"/>
          <w:szCs w:val="24"/>
        </w:rPr>
        <w:t>U oba slučaja ulogu izvornog i prelivnog rezeorvar tečnosti ima rezeorvar B101.</w:t>
      </w:r>
      <w:proofErr w:type="gramEnd"/>
      <w:r w:rsidRPr="002B5282">
        <w:rPr>
          <w:rFonts w:ascii="Times New Roman" w:hAnsi="Times New Roman"/>
          <w:sz w:val="24"/>
          <w:szCs w:val="24"/>
        </w:rPr>
        <w:t xml:space="preserve"> Mjerni element koji industrijskom regulatoru prosleđuje informaciju o protoku fluida je senzor protoka označen </w:t>
      </w:r>
      <w:proofErr w:type="gramStart"/>
      <w:r w:rsidRPr="002B5282">
        <w:rPr>
          <w:rFonts w:ascii="Times New Roman" w:hAnsi="Times New Roman"/>
          <w:sz w:val="24"/>
          <w:szCs w:val="24"/>
        </w:rPr>
        <w:t>na</w:t>
      </w:r>
      <w:proofErr w:type="gramEnd"/>
      <w:r w:rsidRPr="002B5282">
        <w:rPr>
          <w:rFonts w:ascii="Times New Roman" w:hAnsi="Times New Roman"/>
          <w:sz w:val="24"/>
          <w:szCs w:val="24"/>
        </w:rPr>
        <w:t xml:space="preserve"> šemi sa kontrolerom FIC/B102. Pozicije ventila V104 (on/off) i </w:t>
      </w:r>
      <w:proofErr w:type="gramStart"/>
      <w:r w:rsidRPr="002B5282">
        <w:rPr>
          <w:rFonts w:ascii="Times New Roman" w:hAnsi="Times New Roman"/>
          <w:sz w:val="24"/>
          <w:szCs w:val="24"/>
        </w:rPr>
        <w:t>V109(</w:t>
      </w:r>
      <w:proofErr w:type="gramEnd"/>
      <w:r w:rsidRPr="002B5282">
        <w:rPr>
          <w:rFonts w:ascii="Times New Roman" w:hAnsi="Times New Roman"/>
          <w:sz w:val="24"/>
          <w:szCs w:val="24"/>
        </w:rPr>
        <w:t>off/on) uslovljavaju koja šema upravljana će biti omogućena na radnoj stanici.</w:t>
      </w:r>
    </w:p>
    <w:p w:rsidR="00A85AD7" w:rsidRPr="002B5282" w:rsidRDefault="00A85AD7" w:rsidP="00FD0295">
      <w:pPr>
        <w:jc w:val="both"/>
        <w:rPr>
          <w:rFonts w:ascii="Times New Roman" w:hAnsi="Times New Roman"/>
          <w:sz w:val="24"/>
          <w:szCs w:val="24"/>
        </w:rPr>
      </w:pPr>
      <w:r>
        <w:rPr>
          <w:rFonts w:ascii="Times New Roman" w:hAnsi="Times New Roman"/>
          <w:sz w:val="24"/>
          <w:szCs w:val="24"/>
        </w:rPr>
        <w:t xml:space="preserve">Tabela 29 daće prikaz elemenata u konturi i njihovu ulogu </w:t>
      </w:r>
      <w:proofErr w:type="gramStart"/>
      <w:r>
        <w:rPr>
          <w:rFonts w:ascii="Times New Roman" w:hAnsi="Times New Roman"/>
          <w:sz w:val="24"/>
          <w:szCs w:val="24"/>
        </w:rPr>
        <w:t>sa</w:t>
      </w:r>
      <w:proofErr w:type="gramEnd"/>
      <w:r>
        <w:rPr>
          <w:rFonts w:ascii="Times New Roman" w:hAnsi="Times New Roman"/>
          <w:sz w:val="24"/>
          <w:szCs w:val="24"/>
        </w:rPr>
        <w:t xml:space="preserve"> opsegom signala, dok će na slici 41 biti prikazana električna šema za regulaciju protoka.</w:t>
      </w:r>
    </w:p>
    <w:p w:rsidR="00A85AD7" w:rsidRDefault="00A85AD7" w:rsidP="00FD0295">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209925" cy="2171700"/>
            <wp:effectExtent l="19050" t="0" r="9525" b="0"/>
            <wp:docPr id="2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3209925" cy="2171700"/>
                    </a:xfrm>
                    <a:prstGeom prst="rect">
                      <a:avLst/>
                    </a:prstGeom>
                    <a:noFill/>
                    <a:ln w="9525">
                      <a:noFill/>
                      <a:miter lim="800000"/>
                      <a:headEnd/>
                      <a:tailEnd/>
                    </a:ln>
                  </pic:spPr>
                </pic:pic>
              </a:graphicData>
            </a:graphic>
          </wp:inline>
        </w:drawing>
      </w:r>
    </w:p>
    <w:p w:rsidR="00A85AD7" w:rsidRDefault="00A85AD7" w:rsidP="00FD0295">
      <w:pPr>
        <w:jc w:val="center"/>
        <w:rPr>
          <w:rFonts w:ascii="Times New Roman" w:hAnsi="Times New Roman"/>
          <w:sz w:val="24"/>
          <w:szCs w:val="24"/>
        </w:rPr>
      </w:pPr>
      <w:proofErr w:type="gramStart"/>
      <w:r>
        <w:rPr>
          <w:rFonts w:ascii="Times New Roman" w:hAnsi="Times New Roman"/>
          <w:sz w:val="24"/>
          <w:szCs w:val="24"/>
        </w:rPr>
        <w:t>Slika 40.</w:t>
      </w:r>
      <w:proofErr w:type="gramEnd"/>
      <w:r>
        <w:rPr>
          <w:rFonts w:ascii="Times New Roman" w:hAnsi="Times New Roman"/>
          <w:sz w:val="24"/>
          <w:szCs w:val="24"/>
        </w:rPr>
        <w:t xml:space="preserve"> P&amp;I šema upravljanja protokom tečnosti </w:t>
      </w:r>
    </w:p>
    <w:p w:rsidR="00A85AD7" w:rsidRDefault="00A85AD7" w:rsidP="00FD0295">
      <w:pPr>
        <w:rPr>
          <w:rFonts w:ascii="Times New Roman" w:hAnsi="Times New Roman"/>
          <w:sz w:val="24"/>
          <w:szCs w:val="24"/>
        </w:rPr>
      </w:pPr>
      <w:proofErr w:type="gramStart"/>
      <w:r>
        <w:rPr>
          <w:rFonts w:ascii="Times New Roman" w:hAnsi="Times New Roman"/>
          <w:sz w:val="24"/>
          <w:szCs w:val="24"/>
        </w:rPr>
        <w:t>Tabela 29.</w:t>
      </w:r>
      <w:proofErr w:type="gramEnd"/>
      <w:r>
        <w:rPr>
          <w:rFonts w:ascii="Times New Roman" w:hAnsi="Times New Roman"/>
          <w:sz w:val="24"/>
          <w:szCs w:val="24"/>
        </w:rPr>
        <w:t xml:space="preserve"> Elementi u regulacionoj konturi protoka</w:t>
      </w:r>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5791200" cy="2352675"/>
            <wp:effectExtent l="1905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cstate="print"/>
                    <a:srcRect/>
                    <a:stretch>
                      <a:fillRect/>
                    </a:stretch>
                  </pic:blipFill>
                  <pic:spPr bwMode="auto">
                    <a:xfrm>
                      <a:off x="0" y="0"/>
                      <a:ext cx="5791200" cy="2352675"/>
                    </a:xfrm>
                    <a:prstGeom prst="rect">
                      <a:avLst/>
                    </a:prstGeom>
                    <a:noFill/>
                    <a:ln w="9525">
                      <a:noFill/>
                      <a:miter lim="800000"/>
                      <a:headEnd/>
                      <a:tailEnd/>
                    </a:ln>
                  </pic:spPr>
                </pic:pic>
              </a:graphicData>
            </a:graphic>
          </wp:inline>
        </w:drawing>
      </w:r>
    </w:p>
    <w:p w:rsidR="00A85AD7" w:rsidRDefault="00A85AD7" w:rsidP="00FD0295">
      <w:pPr>
        <w:jc w:val="both"/>
        <w:rPr>
          <w:rFonts w:ascii="Times New Roman" w:hAnsi="Times New Roman"/>
          <w:sz w:val="24"/>
          <w:szCs w:val="24"/>
        </w:rPr>
      </w:pPr>
      <w:r>
        <w:rPr>
          <w:rFonts w:ascii="Times New Roman" w:hAnsi="Times New Roman"/>
          <w:sz w:val="24"/>
          <w:szCs w:val="24"/>
        </w:rPr>
        <w:t xml:space="preserve">Mjerni uređaj u ovoj konturi jeste senzor protoka koji nam na svo izlazu </w:t>
      </w:r>
      <w:proofErr w:type="gramStart"/>
      <w:r>
        <w:rPr>
          <w:rFonts w:ascii="Times New Roman" w:hAnsi="Times New Roman"/>
          <w:sz w:val="24"/>
          <w:szCs w:val="24"/>
        </w:rPr>
        <w:t>daje  frekvencijski</w:t>
      </w:r>
      <w:proofErr w:type="gramEnd"/>
      <w:r>
        <w:rPr>
          <w:rFonts w:ascii="Times New Roman" w:hAnsi="Times New Roman"/>
          <w:sz w:val="24"/>
          <w:szCs w:val="24"/>
        </w:rPr>
        <w:t xml:space="preserve"> signal, u obliku ravnomjernog kvadratnog talasa. Da bi ga pretvorili u standardni naponski </w:t>
      </w:r>
      <w:proofErr w:type="gramStart"/>
      <w:r>
        <w:rPr>
          <w:rFonts w:ascii="Times New Roman" w:hAnsi="Times New Roman"/>
          <w:sz w:val="24"/>
          <w:szCs w:val="24"/>
        </w:rPr>
        <w:t>signal (0…10V) signal</w:t>
      </w:r>
      <w:proofErr w:type="gramEnd"/>
      <w:r>
        <w:rPr>
          <w:rFonts w:ascii="Times New Roman" w:hAnsi="Times New Roman"/>
          <w:sz w:val="24"/>
          <w:szCs w:val="24"/>
        </w:rPr>
        <w:t xml:space="preserve"> se šalje na transformator f/U A2 koji vrši zadatu konverziju signala. </w:t>
      </w:r>
      <w:proofErr w:type="gramStart"/>
      <w:r>
        <w:rPr>
          <w:rFonts w:ascii="Times New Roman" w:hAnsi="Times New Roman"/>
          <w:sz w:val="24"/>
          <w:szCs w:val="24"/>
        </w:rPr>
        <w:t>Sa</w:t>
      </w:r>
      <w:proofErr w:type="gramEnd"/>
      <w:r>
        <w:rPr>
          <w:rFonts w:ascii="Times New Roman" w:hAnsi="Times New Roman"/>
          <w:sz w:val="24"/>
          <w:szCs w:val="24"/>
        </w:rPr>
        <w:t xml:space="preserve"> transformatora A2 standardni naponski signal se šalje na proporcionalni PI kontroler na njegove priključne pozicije X2.7 (UE2) i X2.3. Nakon što se se dobijena informacija sa senzora protoka obradi, sa izlaznih priključaka kontrolera X2.6 se signal šalje direkno na pojačalo A4, dok se sa priključka X2.2 (UA1) šalje na relej K1 koji dobija binarni signal 0 ili 1 i u zavisnosti od njega zavisi da li će se pojačani napon opsega 0…24V proslijediti motoru pumpe ili ne.</w:t>
      </w:r>
    </w:p>
    <w:p w:rsidR="00A85AD7" w:rsidRDefault="00A85AD7" w:rsidP="00FD0295">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314811" cy="3219450"/>
            <wp:effectExtent l="19050" t="0" r="0"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srcRect/>
                    <a:stretch>
                      <a:fillRect/>
                    </a:stretch>
                  </pic:blipFill>
                  <pic:spPr bwMode="auto">
                    <a:xfrm>
                      <a:off x="0" y="0"/>
                      <a:ext cx="4310446" cy="3216193"/>
                    </a:xfrm>
                    <a:prstGeom prst="rect">
                      <a:avLst/>
                    </a:prstGeom>
                    <a:noFill/>
                    <a:ln w="9525">
                      <a:noFill/>
                      <a:miter lim="800000"/>
                      <a:headEnd/>
                      <a:tailEnd/>
                    </a:ln>
                  </pic:spPr>
                </pic:pic>
              </a:graphicData>
            </a:graphic>
          </wp:inline>
        </w:drawing>
      </w:r>
    </w:p>
    <w:p w:rsidR="00A85AD7" w:rsidRDefault="00A85AD7" w:rsidP="00FD0295">
      <w:pPr>
        <w:jc w:val="center"/>
        <w:rPr>
          <w:rFonts w:ascii="Times New Roman" w:hAnsi="Times New Roman"/>
          <w:sz w:val="24"/>
          <w:szCs w:val="24"/>
        </w:rPr>
      </w:pPr>
      <w:proofErr w:type="gramStart"/>
      <w:r>
        <w:rPr>
          <w:rFonts w:ascii="Times New Roman" w:hAnsi="Times New Roman"/>
          <w:sz w:val="24"/>
          <w:szCs w:val="24"/>
        </w:rPr>
        <w:t>Slika 41.</w:t>
      </w:r>
      <w:proofErr w:type="gramEnd"/>
      <w:r>
        <w:rPr>
          <w:rFonts w:ascii="Times New Roman" w:hAnsi="Times New Roman"/>
          <w:sz w:val="24"/>
          <w:szCs w:val="24"/>
        </w:rPr>
        <w:t xml:space="preserve"> Električna šema veza za regulacionu konturu protoka</w:t>
      </w:r>
    </w:p>
    <w:p w:rsidR="00A85AD7" w:rsidRDefault="00A85AD7" w:rsidP="008C38A6">
      <w:pPr>
        <w:pStyle w:val="Naslov2"/>
        <w:numPr>
          <w:ilvl w:val="0"/>
          <w:numId w:val="0"/>
        </w:numPr>
        <w:ind w:left="720"/>
      </w:pPr>
      <w:bookmarkStart w:id="31" w:name="_Toc423893465"/>
      <w:r>
        <w:t>3.3 SISTEM REGULACIJE PRITISKA</w:t>
      </w:r>
      <w:bookmarkEnd w:id="31"/>
    </w:p>
    <w:p w:rsidR="00A85AD7" w:rsidRPr="009F26A3" w:rsidRDefault="00A85AD7" w:rsidP="00FD0295">
      <w:pPr>
        <w:jc w:val="both"/>
        <w:rPr>
          <w:rFonts w:ascii="Times New Roman" w:hAnsi="Times New Roman"/>
          <w:sz w:val="24"/>
          <w:szCs w:val="24"/>
        </w:rPr>
      </w:pPr>
      <w:r w:rsidRPr="009F26A3">
        <w:rPr>
          <w:rFonts w:ascii="Times New Roman" w:hAnsi="Times New Roman"/>
          <w:sz w:val="24"/>
          <w:szCs w:val="24"/>
        </w:rPr>
        <w:t xml:space="preserve">Zavisno od izbora statusa ventila </w:t>
      </w:r>
      <w:proofErr w:type="gramStart"/>
      <w:r w:rsidRPr="009F26A3">
        <w:rPr>
          <w:rFonts w:ascii="Times New Roman" w:hAnsi="Times New Roman"/>
          <w:sz w:val="24"/>
          <w:szCs w:val="24"/>
        </w:rPr>
        <w:t>V103(</w:t>
      </w:r>
      <w:proofErr w:type="gramEnd"/>
      <w:r w:rsidRPr="009F26A3">
        <w:rPr>
          <w:rFonts w:ascii="Times New Roman" w:hAnsi="Times New Roman"/>
          <w:sz w:val="24"/>
          <w:szCs w:val="24"/>
        </w:rPr>
        <w:t xml:space="preserve">otvoren/zatvoren) moguće je u slučaju upravljanja pritiskom u posudi VSSL 103 izabrati šemu upravljanja u kojoj je izvršni element pumpa P101 ili proporcionalni ventil V106. U prvom slučaju brzina rada pumpe se upravlja anlognim signalom koji se dovodi </w:t>
      </w:r>
      <w:proofErr w:type="gramStart"/>
      <w:r w:rsidRPr="009F26A3">
        <w:rPr>
          <w:rFonts w:ascii="Times New Roman" w:hAnsi="Times New Roman"/>
          <w:sz w:val="24"/>
          <w:szCs w:val="24"/>
        </w:rPr>
        <w:t>na</w:t>
      </w:r>
      <w:proofErr w:type="gramEnd"/>
      <w:r w:rsidRPr="009F26A3">
        <w:rPr>
          <w:rFonts w:ascii="Times New Roman" w:hAnsi="Times New Roman"/>
          <w:sz w:val="24"/>
          <w:szCs w:val="24"/>
        </w:rPr>
        <w:t xml:space="preserve"> motor pumpe, a u drugom slučaju pumpa P101 radi maksimalnom brzinom a pritisak se u posudi održava nivoom otvorenosti proporcionalnog ventila V106</w:t>
      </w:r>
      <w:r>
        <w:rPr>
          <w:rFonts w:ascii="Times New Roman" w:hAnsi="Times New Roman"/>
          <w:sz w:val="24"/>
          <w:szCs w:val="24"/>
        </w:rPr>
        <w:t>.</w:t>
      </w:r>
    </w:p>
    <w:p w:rsidR="00A85AD7" w:rsidRPr="002B5282" w:rsidRDefault="00A85AD7" w:rsidP="00FD0295">
      <w:pPr>
        <w:jc w:val="center"/>
        <w:rPr>
          <w:rFonts w:ascii="Times New Roman" w:hAnsi="Times New Roman"/>
          <w:sz w:val="24"/>
          <w:szCs w:val="24"/>
        </w:rPr>
      </w:pPr>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3419475" cy="2305050"/>
            <wp:effectExtent l="19050" t="0" r="9525" b="0"/>
            <wp:docPr id="2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3423861" cy="2308006"/>
                    </a:xfrm>
                    <a:prstGeom prst="rect">
                      <a:avLst/>
                    </a:prstGeom>
                    <a:noFill/>
                    <a:ln w="9525">
                      <a:noFill/>
                      <a:miter lim="800000"/>
                      <a:headEnd/>
                      <a:tailEnd/>
                    </a:ln>
                  </pic:spPr>
                </pic:pic>
              </a:graphicData>
            </a:graphic>
          </wp:inline>
        </w:drawing>
      </w:r>
    </w:p>
    <w:p w:rsidR="00A85AD7" w:rsidRDefault="00A85AD7" w:rsidP="00FD0295">
      <w:pPr>
        <w:jc w:val="center"/>
        <w:rPr>
          <w:rFonts w:ascii="Times New Roman" w:hAnsi="Times New Roman"/>
          <w:sz w:val="24"/>
          <w:szCs w:val="24"/>
        </w:rPr>
      </w:pPr>
      <w:proofErr w:type="gramStart"/>
      <w:r>
        <w:rPr>
          <w:rFonts w:ascii="Times New Roman" w:hAnsi="Times New Roman"/>
          <w:sz w:val="24"/>
          <w:szCs w:val="24"/>
        </w:rPr>
        <w:t>Slika 42.</w:t>
      </w:r>
      <w:proofErr w:type="gramEnd"/>
      <w:r>
        <w:rPr>
          <w:rFonts w:ascii="Times New Roman" w:hAnsi="Times New Roman"/>
          <w:sz w:val="24"/>
          <w:szCs w:val="24"/>
        </w:rPr>
        <w:t xml:space="preserve">  P&amp;I šema upravljanja pritiskom u posudi VSSL103 (B103)</w:t>
      </w:r>
    </w:p>
    <w:p w:rsidR="00A85AD7" w:rsidRDefault="00A85AD7" w:rsidP="00FD0295">
      <w:pPr>
        <w:jc w:val="both"/>
        <w:rPr>
          <w:rFonts w:ascii="Times New Roman" w:hAnsi="Times New Roman"/>
          <w:sz w:val="24"/>
          <w:szCs w:val="24"/>
        </w:rPr>
      </w:pPr>
      <w:proofErr w:type="gramStart"/>
      <w:r>
        <w:rPr>
          <w:rFonts w:ascii="Times New Roman" w:hAnsi="Times New Roman"/>
          <w:sz w:val="24"/>
          <w:szCs w:val="24"/>
        </w:rPr>
        <w:lastRenderedPageBreak/>
        <w:t>Tabela 30 i slika 43 nam prikazuju elemente koji sluze za upravljanje u konturi za pritisak kao i njihovu električnu šemu.</w:t>
      </w:r>
      <w:proofErr w:type="gramEnd"/>
      <w:r>
        <w:rPr>
          <w:rFonts w:ascii="Times New Roman" w:hAnsi="Times New Roman"/>
          <w:sz w:val="24"/>
          <w:szCs w:val="24"/>
        </w:rPr>
        <w:t xml:space="preserve"> Ovdje je uočljiva razlika u odnosu </w:t>
      </w:r>
      <w:proofErr w:type="gramStart"/>
      <w:r>
        <w:rPr>
          <w:rFonts w:ascii="Times New Roman" w:hAnsi="Times New Roman"/>
          <w:sz w:val="24"/>
          <w:szCs w:val="24"/>
        </w:rPr>
        <w:t>na</w:t>
      </w:r>
      <w:proofErr w:type="gramEnd"/>
      <w:r>
        <w:rPr>
          <w:rFonts w:ascii="Times New Roman" w:hAnsi="Times New Roman"/>
          <w:sz w:val="24"/>
          <w:szCs w:val="24"/>
        </w:rPr>
        <w:t xml:space="preserve"> prethodne dvije regulacione konture to što se signal sa senzora pritiska direktno šalje na kontroler što nije bio slučaj ranije. </w:t>
      </w:r>
    </w:p>
    <w:p w:rsidR="00A85AD7" w:rsidRDefault="00A85AD7" w:rsidP="00FD0295">
      <w:pPr>
        <w:jc w:val="both"/>
        <w:rPr>
          <w:rFonts w:ascii="Times New Roman" w:hAnsi="Times New Roman"/>
          <w:sz w:val="24"/>
          <w:szCs w:val="24"/>
        </w:rPr>
      </w:pPr>
      <w:proofErr w:type="gramStart"/>
      <w:r>
        <w:rPr>
          <w:rFonts w:ascii="Times New Roman" w:hAnsi="Times New Roman"/>
          <w:sz w:val="24"/>
          <w:szCs w:val="24"/>
        </w:rPr>
        <w:t>Tabela 30.</w:t>
      </w:r>
      <w:proofErr w:type="gramEnd"/>
      <w:r>
        <w:rPr>
          <w:rFonts w:ascii="Times New Roman" w:hAnsi="Times New Roman"/>
          <w:sz w:val="24"/>
          <w:szCs w:val="24"/>
        </w:rPr>
        <w:t xml:space="preserve"> Elementi upravljanja u regulacionoj konturi pritiska</w:t>
      </w:r>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5819775" cy="2076450"/>
            <wp:effectExtent l="19050" t="0" r="9525"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4" cstate="print"/>
                    <a:srcRect/>
                    <a:stretch>
                      <a:fillRect/>
                    </a:stretch>
                  </pic:blipFill>
                  <pic:spPr bwMode="auto">
                    <a:xfrm>
                      <a:off x="0" y="0"/>
                      <a:ext cx="5819775" cy="2076450"/>
                    </a:xfrm>
                    <a:prstGeom prst="rect">
                      <a:avLst/>
                    </a:prstGeom>
                    <a:noFill/>
                    <a:ln w="9525">
                      <a:noFill/>
                      <a:miter lim="800000"/>
                      <a:headEnd/>
                      <a:tailEnd/>
                    </a:ln>
                  </pic:spPr>
                </pic:pic>
              </a:graphicData>
            </a:graphic>
          </wp:inline>
        </w:drawing>
      </w:r>
    </w:p>
    <w:p w:rsidR="00A85AD7" w:rsidRDefault="00A85AD7" w:rsidP="00FD0295">
      <w:pPr>
        <w:jc w:val="both"/>
        <w:rPr>
          <w:rFonts w:ascii="Times New Roman" w:hAnsi="Times New Roman"/>
          <w:sz w:val="24"/>
          <w:szCs w:val="24"/>
        </w:rPr>
      </w:pPr>
      <w:r>
        <w:rPr>
          <w:rFonts w:ascii="Times New Roman" w:hAnsi="Times New Roman"/>
          <w:sz w:val="24"/>
          <w:szCs w:val="24"/>
        </w:rPr>
        <w:t xml:space="preserve">Kao što je već rečeno, signal </w:t>
      </w:r>
      <w:proofErr w:type="gramStart"/>
      <w:r>
        <w:rPr>
          <w:rFonts w:ascii="Times New Roman" w:hAnsi="Times New Roman"/>
          <w:sz w:val="24"/>
          <w:szCs w:val="24"/>
        </w:rPr>
        <w:t>sa</w:t>
      </w:r>
      <w:proofErr w:type="gramEnd"/>
      <w:r>
        <w:rPr>
          <w:rFonts w:ascii="Times New Roman" w:hAnsi="Times New Roman"/>
          <w:sz w:val="24"/>
          <w:szCs w:val="24"/>
        </w:rPr>
        <w:t xml:space="preserve"> senzora pritiska (opsega 0…400mbar) direktno se šalje PI proporcionalnom kontroleru na ulazne priključke X2.15 (UE3) i X2.3 što se može vidjeti sa slike 43. Nakon što se signal koji je primljen </w:t>
      </w:r>
      <w:proofErr w:type="gramStart"/>
      <w:r>
        <w:rPr>
          <w:rFonts w:ascii="Times New Roman" w:hAnsi="Times New Roman"/>
          <w:sz w:val="24"/>
          <w:szCs w:val="24"/>
        </w:rPr>
        <w:t>sa</w:t>
      </w:r>
      <w:proofErr w:type="gramEnd"/>
      <w:r>
        <w:rPr>
          <w:rFonts w:ascii="Times New Roman" w:hAnsi="Times New Roman"/>
          <w:sz w:val="24"/>
          <w:szCs w:val="24"/>
        </w:rPr>
        <w:t xml:space="preserve"> senzora obradi sa izlaznog priključka X2.2 (UA1) se šalje na relej K1 a sa izlaznog priključka X2.6 direktno na pojačavač A4. Uloga releja je potpuno identična kao i u prethodnim konturama da </w:t>
      </w:r>
      <w:proofErr w:type="gramStart"/>
      <w:r>
        <w:rPr>
          <w:rFonts w:ascii="Times New Roman" w:hAnsi="Times New Roman"/>
          <w:sz w:val="24"/>
          <w:szCs w:val="24"/>
        </w:rPr>
        <w:t>pali</w:t>
      </w:r>
      <w:proofErr w:type="gramEnd"/>
      <w:r>
        <w:rPr>
          <w:rFonts w:ascii="Times New Roman" w:hAnsi="Times New Roman"/>
          <w:sz w:val="24"/>
          <w:szCs w:val="24"/>
        </w:rPr>
        <w:t xml:space="preserve"> ili gasi pumpu.</w:t>
      </w:r>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3629025" cy="3448050"/>
            <wp:effectExtent l="19050" t="0" r="952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5" cstate="print"/>
                    <a:srcRect/>
                    <a:stretch>
                      <a:fillRect/>
                    </a:stretch>
                  </pic:blipFill>
                  <pic:spPr bwMode="auto">
                    <a:xfrm>
                      <a:off x="0" y="0"/>
                      <a:ext cx="3629025" cy="3448050"/>
                    </a:xfrm>
                    <a:prstGeom prst="rect">
                      <a:avLst/>
                    </a:prstGeom>
                    <a:noFill/>
                    <a:ln w="9525">
                      <a:noFill/>
                      <a:miter lim="800000"/>
                      <a:headEnd/>
                      <a:tailEnd/>
                    </a:ln>
                  </pic:spPr>
                </pic:pic>
              </a:graphicData>
            </a:graphic>
          </wp:inline>
        </w:drawing>
      </w:r>
    </w:p>
    <w:p w:rsidR="00A85AD7" w:rsidRDefault="00A85AD7" w:rsidP="00FD0295">
      <w:pPr>
        <w:jc w:val="center"/>
        <w:rPr>
          <w:rFonts w:ascii="Times New Roman" w:hAnsi="Times New Roman"/>
          <w:sz w:val="24"/>
          <w:szCs w:val="24"/>
        </w:rPr>
      </w:pPr>
      <w:proofErr w:type="gramStart"/>
      <w:r>
        <w:rPr>
          <w:rFonts w:ascii="Times New Roman" w:hAnsi="Times New Roman"/>
          <w:sz w:val="24"/>
          <w:szCs w:val="24"/>
        </w:rPr>
        <w:t>Slika 43.</w:t>
      </w:r>
      <w:proofErr w:type="gramEnd"/>
      <w:r>
        <w:rPr>
          <w:rFonts w:ascii="Times New Roman" w:hAnsi="Times New Roman"/>
          <w:sz w:val="24"/>
          <w:szCs w:val="24"/>
        </w:rPr>
        <w:t xml:space="preserve"> Električna šema veze u regulacionoj konturi pritiska</w:t>
      </w:r>
    </w:p>
    <w:p w:rsidR="00A85AD7" w:rsidRPr="004314B9" w:rsidRDefault="00A85AD7" w:rsidP="008C38A6">
      <w:pPr>
        <w:pStyle w:val="Naslov2"/>
        <w:numPr>
          <w:ilvl w:val="0"/>
          <w:numId w:val="0"/>
        </w:numPr>
        <w:ind w:left="360"/>
      </w:pPr>
      <w:bookmarkStart w:id="32" w:name="_Toc423893466"/>
      <w:r>
        <w:lastRenderedPageBreak/>
        <w:t>3.4 SISTEM REGULACIJE TEMPERATURE</w:t>
      </w:r>
      <w:bookmarkEnd w:id="32"/>
    </w:p>
    <w:p w:rsidR="00A85AD7" w:rsidRDefault="00A85AD7" w:rsidP="00FD0295">
      <w:pPr>
        <w:jc w:val="both"/>
        <w:rPr>
          <w:rFonts w:ascii="Times New Roman" w:hAnsi="Times New Roman"/>
          <w:sz w:val="24"/>
          <w:szCs w:val="24"/>
        </w:rPr>
      </w:pPr>
      <w:r>
        <w:rPr>
          <w:rFonts w:ascii="Times New Roman" w:hAnsi="Times New Roman"/>
          <w:sz w:val="24"/>
          <w:szCs w:val="24"/>
        </w:rPr>
        <w:t xml:space="preserve">P&amp;I dijagram upravljačke konture </w:t>
      </w:r>
      <w:proofErr w:type="gramStart"/>
      <w:r>
        <w:rPr>
          <w:rFonts w:ascii="Times New Roman" w:hAnsi="Times New Roman"/>
          <w:sz w:val="24"/>
          <w:szCs w:val="24"/>
        </w:rPr>
        <w:t>regulacije  temperature</w:t>
      </w:r>
      <w:proofErr w:type="gramEnd"/>
      <w:r>
        <w:rPr>
          <w:rFonts w:ascii="Times New Roman" w:hAnsi="Times New Roman"/>
          <w:sz w:val="24"/>
          <w:szCs w:val="24"/>
        </w:rPr>
        <w:t xml:space="preserve"> (slika 44.) je najjednostavnija. Uloga pumpe P101 je da ostvari miješanje tečnosti koja se zagrijava grijačem E104 do zadate temperature koja se očitava senzorom temperature B104 (Pt100). </w:t>
      </w:r>
      <w:proofErr w:type="gramStart"/>
      <w:r>
        <w:rPr>
          <w:rFonts w:ascii="Times New Roman" w:hAnsi="Times New Roman"/>
          <w:sz w:val="24"/>
          <w:szCs w:val="24"/>
        </w:rPr>
        <w:t>Prekid grijanja se realizuje pomoću releja koji isključuje napajanje grijača.</w:t>
      </w:r>
      <w:proofErr w:type="gramEnd"/>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2028825" cy="2628900"/>
            <wp:effectExtent l="19050" t="0" r="9525" b="0"/>
            <wp:docPr id="2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srcRect/>
                    <a:stretch>
                      <a:fillRect/>
                    </a:stretch>
                  </pic:blipFill>
                  <pic:spPr bwMode="auto">
                    <a:xfrm>
                      <a:off x="0" y="0"/>
                      <a:ext cx="2028825" cy="2628900"/>
                    </a:xfrm>
                    <a:prstGeom prst="rect">
                      <a:avLst/>
                    </a:prstGeom>
                    <a:noFill/>
                    <a:ln w="9525">
                      <a:noFill/>
                      <a:miter lim="800000"/>
                      <a:headEnd/>
                      <a:tailEnd/>
                    </a:ln>
                  </pic:spPr>
                </pic:pic>
              </a:graphicData>
            </a:graphic>
          </wp:inline>
        </w:drawing>
      </w:r>
    </w:p>
    <w:p w:rsidR="00A85AD7" w:rsidRDefault="00A85AD7" w:rsidP="00FD0295">
      <w:pPr>
        <w:jc w:val="center"/>
        <w:rPr>
          <w:rFonts w:ascii="Times New Roman" w:hAnsi="Times New Roman"/>
          <w:sz w:val="24"/>
          <w:szCs w:val="24"/>
        </w:rPr>
      </w:pPr>
      <w:proofErr w:type="gramStart"/>
      <w:r>
        <w:rPr>
          <w:rFonts w:ascii="Times New Roman" w:hAnsi="Times New Roman"/>
          <w:sz w:val="24"/>
          <w:szCs w:val="24"/>
        </w:rPr>
        <w:t>Slika 44.</w:t>
      </w:r>
      <w:proofErr w:type="gramEnd"/>
      <w:r>
        <w:rPr>
          <w:rFonts w:ascii="Times New Roman" w:hAnsi="Times New Roman"/>
          <w:sz w:val="24"/>
          <w:szCs w:val="24"/>
        </w:rPr>
        <w:t xml:space="preserve"> P&amp;I šema upravljanja temperaturom </w:t>
      </w:r>
      <w:proofErr w:type="gramStart"/>
      <w:r>
        <w:rPr>
          <w:rFonts w:ascii="Times New Roman" w:hAnsi="Times New Roman"/>
          <w:sz w:val="24"/>
          <w:szCs w:val="24"/>
        </w:rPr>
        <w:t>tečnosti  u</w:t>
      </w:r>
      <w:proofErr w:type="gramEnd"/>
      <w:r>
        <w:rPr>
          <w:rFonts w:ascii="Times New Roman" w:hAnsi="Times New Roman"/>
          <w:sz w:val="24"/>
          <w:szCs w:val="24"/>
        </w:rPr>
        <w:t xml:space="preserve"> posudi B101</w:t>
      </w:r>
    </w:p>
    <w:p w:rsidR="00A85AD7" w:rsidRDefault="00A85AD7" w:rsidP="00FD0295">
      <w:pPr>
        <w:jc w:val="both"/>
        <w:rPr>
          <w:rFonts w:ascii="Times New Roman" w:hAnsi="Times New Roman"/>
          <w:sz w:val="24"/>
          <w:szCs w:val="24"/>
        </w:rPr>
      </w:pPr>
      <w:r>
        <w:rPr>
          <w:rFonts w:ascii="Times New Roman" w:hAnsi="Times New Roman"/>
          <w:sz w:val="24"/>
          <w:szCs w:val="24"/>
        </w:rPr>
        <w:t xml:space="preserve">Ova regulaciona kontura se razlikuje </w:t>
      </w:r>
      <w:proofErr w:type="gramStart"/>
      <w:r>
        <w:rPr>
          <w:rFonts w:ascii="Times New Roman" w:hAnsi="Times New Roman"/>
          <w:sz w:val="24"/>
          <w:szCs w:val="24"/>
        </w:rPr>
        <w:t>od</w:t>
      </w:r>
      <w:proofErr w:type="gramEnd"/>
      <w:r>
        <w:rPr>
          <w:rFonts w:ascii="Times New Roman" w:hAnsi="Times New Roman"/>
          <w:sz w:val="24"/>
          <w:szCs w:val="24"/>
        </w:rPr>
        <w:t xml:space="preserve"> prethodnih po tome što sadrži dva relejna prekidača. </w:t>
      </w:r>
      <w:proofErr w:type="gramStart"/>
      <w:r>
        <w:rPr>
          <w:rFonts w:ascii="Times New Roman" w:hAnsi="Times New Roman"/>
          <w:sz w:val="24"/>
          <w:szCs w:val="24"/>
        </w:rPr>
        <w:t>Jedan se koristi za upravljanje motora pumpe, dok se drugim kontroliše period uključenosti grijača.</w:t>
      </w:r>
      <w:proofErr w:type="gramEnd"/>
      <w:r>
        <w:rPr>
          <w:rFonts w:ascii="Times New Roman" w:hAnsi="Times New Roman"/>
          <w:sz w:val="24"/>
          <w:szCs w:val="24"/>
        </w:rPr>
        <w:t xml:space="preserve"> Tabela 31 i slika 45 </w:t>
      </w:r>
      <w:proofErr w:type="gramStart"/>
      <w:r>
        <w:rPr>
          <w:rFonts w:ascii="Times New Roman" w:hAnsi="Times New Roman"/>
          <w:sz w:val="24"/>
          <w:szCs w:val="24"/>
        </w:rPr>
        <w:t>će</w:t>
      </w:r>
      <w:proofErr w:type="gramEnd"/>
      <w:r>
        <w:rPr>
          <w:rFonts w:ascii="Times New Roman" w:hAnsi="Times New Roman"/>
          <w:sz w:val="24"/>
          <w:szCs w:val="24"/>
        </w:rPr>
        <w:t xml:space="preserve"> dati prikaz elemenata u šemi kao i mačin njihovog električnog povezivanja.</w:t>
      </w:r>
    </w:p>
    <w:p w:rsidR="00A85AD7" w:rsidRDefault="00A85AD7" w:rsidP="00FD0295">
      <w:pPr>
        <w:jc w:val="both"/>
        <w:rPr>
          <w:rFonts w:ascii="Times New Roman" w:hAnsi="Times New Roman"/>
          <w:sz w:val="24"/>
          <w:szCs w:val="24"/>
        </w:rPr>
      </w:pPr>
      <w:proofErr w:type="gramStart"/>
      <w:r>
        <w:rPr>
          <w:rFonts w:ascii="Times New Roman" w:hAnsi="Times New Roman"/>
          <w:sz w:val="24"/>
          <w:szCs w:val="24"/>
        </w:rPr>
        <w:t>Tabela 31.</w:t>
      </w:r>
      <w:proofErr w:type="gramEnd"/>
      <w:r>
        <w:rPr>
          <w:rFonts w:ascii="Times New Roman" w:hAnsi="Times New Roman"/>
          <w:sz w:val="24"/>
          <w:szCs w:val="24"/>
        </w:rPr>
        <w:t xml:space="preserve"> Elementi upravljanja u reguacionoj konturi kontrole temperature</w:t>
      </w:r>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5819775" cy="2486025"/>
            <wp:effectExtent l="1905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cstate="print"/>
                    <a:srcRect/>
                    <a:stretch>
                      <a:fillRect/>
                    </a:stretch>
                  </pic:blipFill>
                  <pic:spPr bwMode="auto">
                    <a:xfrm>
                      <a:off x="0" y="0"/>
                      <a:ext cx="5819775" cy="2486025"/>
                    </a:xfrm>
                    <a:prstGeom prst="rect">
                      <a:avLst/>
                    </a:prstGeom>
                    <a:noFill/>
                    <a:ln w="9525">
                      <a:noFill/>
                      <a:miter lim="800000"/>
                      <a:headEnd/>
                      <a:tailEnd/>
                    </a:ln>
                  </pic:spPr>
                </pic:pic>
              </a:graphicData>
            </a:graphic>
          </wp:inline>
        </w:drawing>
      </w:r>
    </w:p>
    <w:p w:rsidR="00A85AD7" w:rsidRDefault="00A85AD7" w:rsidP="00FD0295">
      <w:pPr>
        <w:jc w:val="both"/>
        <w:rPr>
          <w:rFonts w:ascii="Times New Roman" w:hAnsi="Times New Roman"/>
          <w:sz w:val="24"/>
          <w:szCs w:val="24"/>
        </w:rPr>
      </w:pPr>
      <w:r>
        <w:rPr>
          <w:rFonts w:ascii="Times New Roman" w:hAnsi="Times New Roman"/>
          <w:sz w:val="24"/>
          <w:szCs w:val="24"/>
        </w:rPr>
        <w:lastRenderedPageBreak/>
        <w:t xml:space="preserve">Otpornički temperaturni senzor (Pt100) B104 </w:t>
      </w:r>
      <w:proofErr w:type="gramStart"/>
      <w:r>
        <w:rPr>
          <w:rFonts w:ascii="Times New Roman" w:hAnsi="Times New Roman"/>
          <w:sz w:val="24"/>
          <w:szCs w:val="24"/>
        </w:rPr>
        <w:t>na</w:t>
      </w:r>
      <w:proofErr w:type="gramEnd"/>
      <w:r>
        <w:rPr>
          <w:rFonts w:ascii="Times New Roman" w:hAnsi="Times New Roman"/>
          <w:sz w:val="24"/>
          <w:szCs w:val="24"/>
        </w:rPr>
        <w:t xml:space="preserve"> mjernom mjestu TIC104 daje signal o temperature tečnosti u sudu B101 koja se grije preko grijača E104. Temperaturni senzor svoj signal proslijeđuje </w:t>
      </w:r>
      <w:proofErr w:type="gramStart"/>
      <w:r>
        <w:rPr>
          <w:rFonts w:ascii="Times New Roman" w:hAnsi="Times New Roman"/>
          <w:sz w:val="24"/>
          <w:szCs w:val="24"/>
        </w:rPr>
        <w:t>na</w:t>
      </w:r>
      <w:proofErr w:type="gramEnd"/>
      <w:r>
        <w:rPr>
          <w:rFonts w:ascii="Times New Roman" w:hAnsi="Times New Roman"/>
          <w:sz w:val="24"/>
          <w:szCs w:val="24"/>
        </w:rPr>
        <w:t xml:space="preserve"> mjerni transformator da bi se signal koji je u vrijednostima </w:t>
      </w:r>
      <w:r>
        <w:rPr>
          <w:rFonts w:ascii="Times New Roman" w:hAnsi="Times New Roman"/>
          <w:sz w:val="24"/>
          <w:szCs w:val="24"/>
          <w:vertAlign w:val="superscript"/>
        </w:rPr>
        <w:t>o</w:t>
      </w:r>
      <w:r>
        <w:rPr>
          <w:rFonts w:ascii="Times New Roman" w:hAnsi="Times New Roman"/>
          <w:sz w:val="24"/>
          <w:szCs w:val="24"/>
        </w:rPr>
        <w:t xml:space="preserve">C prbacio u standardni analogni naponski signal. </w:t>
      </w:r>
      <w:proofErr w:type="gramStart"/>
      <w:r>
        <w:rPr>
          <w:rFonts w:ascii="Times New Roman" w:hAnsi="Times New Roman"/>
          <w:sz w:val="24"/>
          <w:szCs w:val="24"/>
        </w:rPr>
        <w:t>Sa</w:t>
      </w:r>
      <w:proofErr w:type="gramEnd"/>
      <w:r>
        <w:rPr>
          <w:rFonts w:ascii="Times New Roman" w:hAnsi="Times New Roman"/>
          <w:sz w:val="24"/>
          <w:szCs w:val="24"/>
        </w:rPr>
        <w:t xml:space="preserve"> mjernog transformatora naponski signal se šalje na dvopozicioni PI kontroler grijanja/hlađenja na ulazne priključke X2.14 (UE4) i X2.3. Nakon dobijanja i obrade signala kontroler </w:t>
      </w:r>
      <w:proofErr w:type="gramStart"/>
      <w:r>
        <w:rPr>
          <w:rFonts w:ascii="Times New Roman" w:hAnsi="Times New Roman"/>
          <w:sz w:val="24"/>
          <w:szCs w:val="24"/>
        </w:rPr>
        <w:t>sa</w:t>
      </w:r>
      <w:proofErr w:type="gramEnd"/>
      <w:r>
        <w:rPr>
          <w:rFonts w:ascii="Times New Roman" w:hAnsi="Times New Roman"/>
          <w:sz w:val="24"/>
          <w:szCs w:val="24"/>
        </w:rPr>
        <w:t xml:space="preserve"> svojih izlaznih priključaka XMA.2 i XMA.11 šalje signal od 0V ili 24V koji treba da ugase ili upale grijač u zavisnosti od signala koji je dobijen sa senzora. </w:t>
      </w:r>
      <w:proofErr w:type="gramStart"/>
      <w:r>
        <w:rPr>
          <w:rFonts w:ascii="Times New Roman" w:hAnsi="Times New Roman"/>
          <w:sz w:val="24"/>
          <w:szCs w:val="24"/>
        </w:rPr>
        <w:t>Pumpa u ovoj konturi služi samo za miješanje vode.</w:t>
      </w:r>
      <w:proofErr w:type="gramEnd"/>
      <w:r>
        <w:rPr>
          <w:rFonts w:ascii="Times New Roman" w:hAnsi="Times New Roman"/>
          <w:sz w:val="24"/>
          <w:szCs w:val="24"/>
        </w:rPr>
        <w:t xml:space="preserve"> </w:t>
      </w:r>
      <w:proofErr w:type="gramStart"/>
      <w:r>
        <w:rPr>
          <w:rFonts w:ascii="Times New Roman" w:hAnsi="Times New Roman"/>
          <w:sz w:val="24"/>
          <w:szCs w:val="24"/>
        </w:rPr>
        <w:t>Napon napajanja grijača je 230V AC.</w:t>
      </w:r>
      <w:proofErr w:type="gramEnd"/>
    </w:p>
    <w:p w:rsidR="00A85AD7" w:rsidRDefault="00A85AD7" w:rsidP="00FD0295">
      <w:pPr>
        <w:jc w:val="both"/>
        <w:rPr>
          <w:rFonts w:ascii="Times New Roman" w:hAnsi="Times New Roman"/>
          <w:sz w:val="24"/>
          <w:szCs w:val="24"/>
        </w:rPr>
      </w:pPr>
      <w:proofErr w:type="gramStart"/>
      <w:r>
        <w:rPr>
          <w:rFonts w:ascii="Times New Roman" w:hAnsi="Times New Roman"/>
          <w:sz w:val="24"/>
          <w:szCs w:val="24"/>
        </w:rPr>
        <w:t>U slučaju ove konture neophodno je napomenuti i to da maksimalna radna temperature rezervoara ne smije preći +65</w:t>
      </w:r>
      <w:r>
        <w:rPr>
          <w:rFonts w:ascii="Times New Roman" w:hAnsi="Times New Roman"/>
          <w:sz w:val="24"/>
          <w:szCs w:val="24"/>
          <w:vertAlign w:val="superscript"/>
        </w:rPr>
        <w:t>o</w:t>
      </w:r>
      <w:r>
        <w:rPr>
          <w:rFonts w:ascii="Times New Roman" w:hAnsi="Times New Roman"/>
          <w:sz w:val="24"/>
          <w:szCs w:val="24"/>
        </w:rPr>
        <w:t>C, kao i da se ne smije dozvoliti rad grijača ukoliko nije u potpunosti uronjen u fluid.</w:t>
      </w:r>
      <w:proofErr w:type="gramEnd"/>
    </w:p>
    <w:p w:rsidR="00A85AD7" w:rsidRDefault="00A85AD7" w:rsidP="00FD0295">
      <w:pPr>
        <w:jc w:val="center"/>
        <w:rPr>
          <w:rFonts w:ascii="Times New Roman" w:hAnsi="Times New Roman"/>
          <w:sz w:val="24"/>
          <w:szCs w:val="24"/>
        </w:rPr>
      </w:pPr>
      <w:r>
        <w:rPr>
          <w:rFonts w:ascii="Times New Roman" w:hAnsi="Times New Roman"/>
          <w:noProof/>
          <w:sz w:val="24"/>
          <w:szCs w:val="24"/>
        </w:rPr>
        <w:drawing>
          <wp:inline distT="0" distB="0" distL="0" distR="0">
            <wp:extent cx="4876800" cy="3952875"/>
            <wp:effectExtent l="1905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srcRect/>
                    <a:stretch>
                      <a:fillRect/>
                    </a:stretch>
                  </pic:blipFill>
                  <pic:spPr bwMode="auto">
                    <a:xfrm>
                      <a:off x="0" y="0"/>
                      <a:ext cx="4876800" cy="3952875"/>
                    </a:xfrm>
                    <a:prstGeom prst="rect">
                      <a:avLst/>
                    </a:prstGeom>
                    <a:noFill/>
                    <a:ln w="9525">
                      <a:noFill/>
                      <a:miter lim="800000"/>
                      <a:headEnd/>
                      <a:tailEnd/>
                    </a:ln>
                  </pic:spPr>
                </pic:pic>
              </a:graphicData>
            </a:graphic>
          </wp:inline>
        </w:drawing>
      </w:r>
    </w:p>
    <w:p w:rsidR="00A85AD7" w:rsidRDefault="00A85AD7" w:rsidP="00FD0295">
      <w:pPr>
        <w:jc w:val="center"/>
        <w:rPr>
          <w:rFonts w:ascii="Times New Roman" w:hAnsi="Times New Roman"/>
          <w:sz w:val="24"/>
          <w:szCs w:val="24"/>
        </w:rPr>
      </w:pPr>
      <w:proofErr w:type="gramStart"/>
      <w:r>
        <w:rPr>
          <w:rFonts w:ascii="Times New Roman" w:hAnsi="Times New Roman"/>
          <w:sz w:val="24"/>
          <w:szCs w:val="24"/>
        </w:rPr>
        <w:t>Slika 45.</w:t>
      </w:r>
      <w:proofErr w:type="gramEnd"/>
      <w:r>
        <w:rPr>
          <w:rFonts w:ascii="Times New Roman" w:hAnsi="Times New Roman"/>
          <w:sz w:val="24"/>
          <w:szCs w:val="24"/>
        </w:rPr>
        <w:t xml:space="preserve"> Električna šema veza za regulacionu konturu temperature</w:t>
      </w:r>
    </w:p>
    <w:p w:rsidR="00A85AD7" w:rsidRPr="002F0265" w:rsidRDefault="00A85AD7" w:rsidP="00FD0295">
      <w:pPr>
        <w:jc w:val="both"/>
        <w:rPr>
          <w:rFonts w:ascii="Times New Roman" w:hAnsi="Times New Roman"/>
          <w:sz w:val="24"/>
          <w:szCs w:val="24"/>
        </w:rPr>
      </w:pPr>
    </w:p>
    <w:p w:rsidR="00A85AD7" w:rsidRDefault="00A85AD7" w:rsidP="001A7D76">
      <w:pPr>
        <w:jc w:val="both"/>
      </w:pPr>
    </w:p>
    <w:p w:rsidR="00A85AD7" w:rsidRDefault="00A85AD7">
      <w:r>
        <w:br w:type="page"/>
      </w:r>
    </w:p>
    <w:p w:rsidR="00A85AD7" w:rsidRPr="00270B59" w:rsidRDefault="00A85AD7" w:rsidP="00FD0295">
      <w:pPr>
        <w:pStyle w:val="Naslov1"/>
      </w:pPr>
      <w:bookmarkStart w:id="33" w:name="_Toc423893467"/>
      <w:r w:rsidRPr="00270B59">
        <w:lastRenderedPageBreak/>
        <w:t>SIMATIC PDM</w:t>
      </w:r>
      <w:bookmarkEnd w:id="33"/>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 xml:space="preserve">Kako se rad cijele radne stanice </w:t>
      </w: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svim njenim senzorima i aktuatorima koji su navedeni u prethodnim poglavljima podešava sa PID regulatorom SIPART DR19, da se on ne bi podešavao ručno, postoji mogućnost da se regulator sa serijskim kablom RS-232 poveže na računar. Da bi preko računara mogli da podešavamo funkcije samog kontrolera neophodno je da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računaru posjedujemo instaliran SIMATIC PDM programski paket koji omogućava jednostavan prikaz i rad svih funkcija sistema radne stanice i regulatora.</w:t>
      </w:r>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 xml:space="preserve">SIMATIC PDM (Process Device Manager) je jedinstven, proizvodno-nezavisan alat za konfigurisanje, parametrizaciju, puštanje u rad i dijagnozu inteligentnih procesnih uređaja. SIMATIC PDM omogućava širok dijapazon procesnih uređaja koji se mogu podešavati pomoću jednog softverskog paketa i jednog jedinstvenog grafičkog korisničkog interfejsa. Ovi rezultati u stvarnosti, značajno štede troškove za investicije i obuku osoblja, kao i troškove koji bi bili naknadni. </w:t>
      </w:r>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Sami alat može da se koristi na dva načina:</w:t>
      </w:r>
    </w:p>
    <w:p w:rsidR="00A85AD7" w:rsidRDefault="00A85AD7" w:rsidP="00A85AD7">
      <w:pPr>
        <w:pStyle w:val="Pasussalistom"/>
        <w:numPr>
          <w:ilvl w:val="0"/>
          <w:numId w:val="20"/>
        </w:numPr>
        <w:jc w:val="both"/>
        <w:rPr>
          <w:rFonts w:ascii="Times New Roman" w:hAnsi="Times New Roman" w:cs="Times New Roman"/>
          <w:sz w:val="24"/>
          <w:szCs w:val="24"/>
        </w:rPr>
      </w:pPr>
      <w:r>
        <w:rPr>
          <w:rFonts w:ascii="Times New Roman" w:hAnsi="Times New Roman" w:cs="Times New Roman"/>
          <w:sz w:val="24"/>
          <w:szCs w:val="24"/>
        </w:rPr>
        <w:t>Nezavisno od sistema napajanja na personalnom računaru ili programskom uređaju koji je pod Windows-om 95/98/NT</w:t>
      </w:r>
    </w:p>
    <w:p w:rsidR="00A85AD7" w:rsidRDefault="00A85AD7" w:rsidP="00A85AD7">
      <w:pPr>
        <w:pStyle w:val="Pasussalistom"/>
        <w:numPr>
          <w:ilvl w:val="0"/>
          <w:numId w:val="20"/>
        </w:numPr>
        <w:jc w:val="both"/>
        <w:rPr>
          <w:rFonts w:ascii="Times New Roman" w:hAnsi="Times New Roman" w:cs="Times New Roman"/>
          <w:sz w:val="24"/>
          <w:szCs w:val="24"/>
        </w:rPr>
      </w:pPr>
      <w:r>
        <w:rPr>
          <w:rFonts w:ascii="Times New Roman" w:hAnsi="Times New Roman" w:cs="Times New Roman"/>
          <w:sz w:val="24"/>
          <w:szCs w:val="24"/>
        </w:rPr>
        <w:t>Kao opcija da je integrisani alat u STEP7, SIMATIC S7 podešavajućem i programskom alatu. U ovom slučaju, SIMATIC PDM je takođe integrisan i u SIMATIC PCS7 procesnom upravljačkom sistemu.</w:t>
      </w:r>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 xml:space="preserve">Prikaz parametara i funkcija uređaja je jedinstven za sve podržane procesne uređaje nezavisno </w:t>
      </w:r>
      <w:proofErr w:type="gramStart"/>
      <w:r>
        <w:rPr>
          <w:rFonts w:ascii="Times New Roman" w:hAnsi="Times New Roman" w:cs="Times New Roman"/>
          <w:sz w:val="24"/>
          <w:szCs w:val="24"/>
        </w:rPr>
        <w:t>od</w:t>
      </w:r>
      <w:proofErr w:type="gramEnd"/>
      <w:r>
        <w:rPr>
          <w:rFonts w:ascii="Times New Roman" w:hAnsi="Times New Roman" w:cs="Times New Roman"/>
          <w:sz w:val="24"/>
          <w:szCs w:val="24"/>
        </w:rPr>
        <w:t xml:space="preserve"> njihovog načina komunikacije, koji su mogući npr. </w:t>
      </w:r>
      <w:proofErr w:type="gramStart"/>
      <w:r>
        <w:rPr>
          <w:rFonts w:ascii="Times New Roman" w:hAnsi="Times New Roman" w:cs="Times New Roman"/>
          <w:sz w:val="24"/>
          <w:szCs w:val="24"/>
        </w:rPr>
        <w:t>preko</w:t>
      </w:r>
      <w:proofErr w:type="gramEnd"/>
      <w:r>
        <w:rPr>
          <w:rFonts w:ascii="Times New Roman" w:hAnsi="Times New Roman" w:cs="Times New Roman"/>
          <w:sz w:val="24"/>
          <w:szCs w:val="24"/>
        </w:rPr>
        <w:t xml:space="preserve"> PROFIBUS-DP, PROFIBUS-PA interfejsa ili HART protokola.</w:t>
      </w:r>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Glavne funkcije SIMATIC PDM-a su:</w:t>
      </w:r>
    </w:p>
    <w:p w:rsidR="00A85AD7" w:rsidRDefault="00A85AD7" w:rsidP="00A85AD7">
      <w:pPr>
        <w:pStyle w:val="Pasussalistom"/>
        <w:numPr>
          <w:ilvl w:val="0"/>
          <w:numId w:val="21"/>
        </w:numPr>
        <w:jc w:val="both"/>
        <w:rPr>
          <w:rFonts w:ascii="Times New Roman" w:hAnsi="Times New Roman" w:cs="Times New Roman"/>
          <w:sz w:val="24"/>
          <w:szCs w:val="24"/>
        </w:rPr>
      </w:pPr>
      <w:r>
        <w:rPr>
          <w:rFonts w:ascii="Times New Roman" w:hAnsi="Times New Roman" w:cs="Times New Roman"/>
          <w:sz w:val="24"/>
          <w:szCs w:val="24"/>
        </w:rPr>
        <w:t>Prilagođavanje i modifikacija</w:t>
      </w:r>
    </w:p>
    <w:p w:rsidR="00A85AD7" w:rsidRDefault="00A85AD7" w:rsidP="00A85AD7">
      <w:pPr>
        <w:pStyle w:val="Pasussalistom"/>
        <w:numPr>
          <w:ilvl w:val="0"/>
          <w:numId w:val="21"/>
        </w:numPr>
        <w:jc w:val="both"/>
        <w:rPr>
          <w:rFonts w:ascii="Times New Roman" w:hAnsi="Times New Roman" w:cs="Times New Roman"/>
          <w:sz w:val="24"/>
          <w:szCs w:val="24"/>
        </w:rPr>
      </w:pPr>
      <w:r>
        <w:rPr>
          <w:rFonts w:ascii="Times New Roman" w:hAnsi="Times New Roman" w:cs="Times New Roman"/>
          <w:sz w:val="24"/>
          <w:szCs w:val="24"/>
        </w:rPr>
        <w:t>Upoređivanje</w:t>
      </w:r>
    </w:p>
    <w:p w:rsidR="00A85AD7" w:rsidRDefault="00A85AD7" w:rsidP="00A85AD7">
      <w:pPr>
        <w:pStyle w:val="Pasussalistom"/>
        <w:numPr>
          <w:ilvl w:val="0"/>
          <w:numId w:val="21"/>
        </w:numPr>
        <w:jc w:val="both"/>
        <w:rPr>
          <w:rFonts w:ascii="Times New Roman" w:hAnsi="Times New Roman" w:cs="Times New Roman"/>
          <w:sz w:val="24"/>
          <w:szCs w:val="24"/>
        </w:rPr>
      </w:pPr>
      <w:r>
        <w:rPr>
          <w:rFonts w:ascii="Times New Roman" w:hAnsi="Times New Roman" w:cs="Times New Roman"/>
          <w:sz w:val="24"/>
          <w:szCs w:val="24"/>
        </w:rPr>
        <w:t>Vjerodostojnost testiranja</w:t>
      </w:r>
    </w:p>
    <w:p w:rsidR="00A85AD7" w:rsidRDefault="00A85AD7" w:rsidP="00A85AD7">
      <w:pPr>
        <w:pStyle w:val="Pasussalistom"/>
        <w:numPr>
          <w:ilvl w:val="0"/>
          <w:numId w:val="21"/>
        </w:numPr>
        <w:jc w:val="both"/>
        <w:rPr>
          <w:rFonts w:ascii="Times New Roman" w:hAnsi="Times New Roman" w:cs="Times New Roman"/>
          <w:sz w:val="24"/>
          <w:szCs w:val="24"/>
        </w:rPr>
      </w:pPr>
      <w:r>
        <w:rPr>
          <w:rFonts w:ascii="Times New Roman" w:hAnsi="Times New Roman" w:cs="Times New Roman"/>
          <w:sz w:val="24"/>
          <w:szCs w:val="24"/>
        </w:rPr>
        <w:t>Simulacija</w:t>
      </w:r>
    </w:p>
    <w:p w:rsidR="00A85AD7" w:rsidRDefault="00A85AD7" w:rsidP="00A85AD7">
      <w:pPr>
        <w:pStyle w:val="Pasussalistom"/>
        <w:numPr>
          <w:ilvl w:val="0"/>
          <w:numId w:val="21"/>
        </w:numPr>
        <w:jc w:val="both"/>
        <w:rPr>
          <w:rFonts w:ascii="Times New Roman" w:hAnsi="Times New Roman" w:cs="Times New Roman"/>
          <w:sz w:val="24"/>
          <w:szCs w:val="24"/>
        </w:rPr>
      </w:pPr>
      <w:r>
        <w:rPr>
          <w:rFonts w:ascii="Times New Roman" w:hAnsi="Times New Roman" w:cs="Times New Roman"/>
          <w:sz w:val="24"/>
          <w:szCs w:val="24"/>
        </w:rPr>
        <w:t>Upravljanje</w:t>
      </w:r>
    </w:p>
    <w:p w:rsidR="00A85AD7" w:rsidRDefault="00A85AD7" w:rsidP="00A85AD7">
      <w:pPr>
        <w:pStyle w:val="Pasussalistom"/>
        <w:numPr>
          <w:ilvl w:val="0"/>
          <w:numId w:val="21"/>
        </w:numPr>
        <w:jc w:val="both"/>
        <w:rPr>
          <w:rFonts w:ascii="Times New Roman" w:hAnsi="Times New Roman" w:cs="Times New Roman"/>
          <w:sz w:val="24"/>
          <w:szCs w:val="24"/>
        </w:rPr>
      </w:pPr>
      <w:r>
        <w:rPr>
          <w:rFonts w:ascii="Times New Roman" w:hAnsi="Times New Roman" w:cs="Times New Roman"/>
          <w:sz w:val="24"/>
          <w:szCs w:val="24"/>
        </w:rPr>
        <w:t>Puštanje funkcije podataka procesnih uređaja</w:t>
      </w:r>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 xml:space="preserve">Ovaj softver omogućava i dodatno praćenje procesa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ekranu, sa svim odabranim vrijednostima koje su prethodno podešene, alarmima i stanjima signala.</w:t>
      </w:r>
    </w:p>
    <w:p w:rsidR="00A85AD7" w:rsidRDefault="00A85AD7" w:rsidP="00FD0295">
      <w:pPr>
        <w:jc w:val="both"/>
        <w:rPr>
          <w:rFonts w:ascii="Times New Roman" w:hAnsi="Times New Roman" w:cs="Times New Roman"/>
          <w:sz w:val="24"/>
          <w:szCs w:val="24"/>
        </w:rPr>
      </w:pPr>
      <w:proofErr w:type="gramStart"/>
      <w:r>
        <w:rPr>
          <w:rFonts w:ascii="Times New Roman" w:hAnsi="Times New Roman" w:cs="Times New Roman"/>
          <w:sz w:val="24"/>
          <w:szCs w:val="24"/>
        </w:rPr>
        <w:t>Pravljenje aplikacije u samom programu je vrlo jednostavno, čak i za početnike, i biće prikazano u naradnom dijelu.</w:t>
      </w:r>
      <w:proofErr w:type="gramEnd"/>
      <w:r>
        <w:rPr>
          <w:rFonts w:ascii="Times New Roman" w:hAnsi="Times New Roman" w:cs="Times New Roman"/>
          <w:sz w:val="24"/>
          <w:szCs w:val="24"/>
        </w:rPr>
        <w:t xml:space="preserve"> U zavisnosti </w:t>
      </w:r>
      <w:proofErr w:type="gramStart"/>
      <w:r>
        <w:rPr>
          <w:rFonts w:ascii="Times New Roman" w:hAnsi="Times New Roman" w:cs="Times New Roman"/>
          <w:sz w:val="24"/>
          <w:szCs w:val="24"/>
        </w:rPr>
        <w:t>od</w:t>
      </w:r>
      <w:proofErr w:type="gramEnd"/>
      <w:r>
        <w:rPr>
          <w:rFonts w:ascii="Times New Roman" w:hAnsi="Times New Roman" w:cs="Times New Roman"/>
          <w:sz w:val="24"/>
          <w:szCs w:val="24"/>
        </w:rPr>
        <w:t xml:space="preserve"> toga koji je paket instaliran na računaru, da li osnovni ili integrisani razlika je samo u tome koliko se uređaja može unijeti po aplikaciji.</w:t>
      </w:r>
    </w:p>
    <w:p w:rsidR="00A85AD7" w:rsidRPr="00270B59" w:rsidRDefault="00A85AD7" w:rsidP="008C38A6">
      <w:pPr>
        <w:pStyle w:val="Naslov2"/>
        <w:numPr>
          <w:ilvl w:val="0"/>
          <w:numId w:val="0"/>
        </w:numPr>
        <w:ind w:left="360"/>
      </w:pPr>
      <w:bookmarkStart w:id="34" w:name="_Toc423893468"/>
      <w:r w:rsidRPr="00270B59">
        <w:lastRenderedPageBreak/>
        <w:t>4.1 PRAVLJENJE APLIKACIJE SIMATIC PDM-u</w:t>
      </w:r>
      <w:bookmarkEnd w:id="34"/>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 xml:space="preserve">Radi jednostavnosti pravljenje aplikacije </w:t>
      </w:r>
      <w:proofErr w:type="gramStart"/>
      <w:r>
        <w:rPr>
          <w:rFonts w:ascii="Times New Roman" w:hAnsi="Times New Roman" w:cs="Times New Roman"/>
          <w:sz w:val="24"/>
          <w:szCs w:val="24"/>
        </w:rPr>
        <w:t>će</w:t>
      </w:r>
      <w:proofErr w:type="gramEnd"/>
      <w:r>
        <w:rPr>
          <w:rFonts w:ascii="Times New Roman" w:hAnsi="Times New Roman" w:cs="Times New Roman"/>
          <w:sz w:val="24"/>
          <w:szCs w:val="24"/>
        </w:rPr>
        <w:t xml:space="preserve"> biti prikazano u koracima od samog pokretanja programa, preko izabiranja i podešavanja uređaja koji se nalaze na radnoj stanici, kao i na kraju praćenja samog rada procesnog uređaja i grafički prikaz svega toga. Svako korak </w:t>
      </w:r>
      <w:proofErr w:type="gramStart"/>
      <w:r>
        <w:rPr>
          <w:rFonts w:ascii="Times New Roman" w:hAnsi="Times New Roman" w:cs="Times New Roman"/>
          <w:sz w:val="24"/>
          <w:szCs w:val="24"/>
        </w:rPr>
        <w:t>će</w:t>
      </w:r>
      <w:proofErr w:type="gramEnd"/>
      <w:r>
        <w:rPr>
          <w:rFonts w:ascii="Times New Roman" w:hAnsi="Times New Roman" w:cs="Times New Roman"/>
          <w:sz w:val="24"/>
          <w:szCs w:val="24"/>
        </w:rPr>
        <w:t xml:space="preserve"> biti propraćen odgovarajućom slikom radi jednostavnijeg praćenja i razumijevanja.</w:t>
      </w:r>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 xml:space="preserve">Pošto se u našem slučaju pravljenje aplikacije svodi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podešavanje SIPART DR19 kontrolera, cijeli opis pravljenja aplikacije će se odnositi na kontroler.</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t>Pokretanje programa vrši se tako što se sa start linije računara među programima koji su instalirani na računaru nađe program SIMATIC Manager ili preko ikonice koja se nalazi na desktopu:</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7900" cy="2098040"/>
            <wp:effectExtent l="19050" t="0" r="0" b="0"/>
            <wp:docPr id="32" name="Slika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9" cstate="print"/>
                    <a:srcRect r="62364" b="23519"/>
                    <a:stretch>
                      <a:fillRect/>
                    </a:stretch>
                  </pic:blipFill>
                  <pic:spPr>
                    <a:xfrm>
                      <a:off x="0" y="0"/>
                      <a:ext cx="2247900" cy="2098040"/>
                    </a:xfrm>
                    <a:prstGeom prst="rect">
                      <a:avLst/>
                    </a:prstGeom>
                  </pic:spPr>
                </pic:pic>
              </a:graphicData>
            </a:graphic>
          </wp:inline>
        </w:drawing>
      </w:r>
    </w:p>
    <w:p w:rsidR="00A85AD7" w:rsidRPr="007D3230"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46.</w:t>
      </w:r>
      <w:proofErr w:type="gramEnd"/>
      <w:r>
        <w:rPr>
          <w:rFonts w:ascii="Times New Roman" w:hAnsi="Times New Roman" w:cs="Times New Roman"/>
          <w:sz w:val="24"/>
          <w:szCs w:val="24"/>
        </w:rPr>
        <w:t xml:space="preserve"> Startovanje programa </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t>Nakon pokretanja programa pojavljuje se siva radna površina:</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05100" cy="2012006"/>
            <wp:effectExtent l="19050" t="0" r="0" b="0"/>
            <wp:docPr id="33" name="Slika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0" cstate="print"/>
                    <a:srcRect r="49128" b="17616"/>
                    <a:stretch>
                      <a:fillRect/>
                    </a:stretch>
                  </pic:blipFill>
                  <pic:spPr>
                    <a:xfrm>
                      <a:off x="0" y="0"/>
                      <a:ext cx="2708144" cy="2014270"/>
                    </a:xfrm>
                    <a:prstGeom prst="rect">
                      <a:avLst/>
                    </a:prstGeom>
                  </pic:spPr>
                </pic:pic>
              </a:graphicData>
            </a:graphic>
          </wp:inline>
        </w:drawing>
      </w:r>
    </w:p>
    <w:p w:rsidR="00A85AD7" w:rsidRPr="007D3230"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47.</w:t>
      </w:r>
      <w:proofErr w:type="gramEnd"/>
      <w:r>
        <w:rPr>
          <w:rFonts w:ascii="Times New Roman" w:hAnsi="Times New Roman" w:cs="Times New Roman"/>
          <w:sz w:val="24"/>
          <w:szCs w:val="24"/>
        </w:rPr>
        <w:t xml:space="preserve"> Radna površina nakon pokretanja programa</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 Dovođenjem miša na alatku u toolbaru File dobija se padajući meni koji nam omogućava pokretanje nove aplikacije, otvaranje neke već postojeće kao i još dodatnih funkcija:</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13097" cy="2362200"/>
            <wp:effectExtent l="19050" t="0" r="6253" b="0"/>
            <wp:docPr id="40" name="Slika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1" cstate="print"/>
                    <a:srcRect r="71773" b="39838"/>
                    <a:stretch>
                      <a:fillRect/>
                    </a:stretch>
                  </pic:blipFill>
                  <pic:spPr>
                    <a:xfrm>
                      <a:off x="0" y="0"/>
                      <a:ext cx="2419855" cy="2368816"/>
                    </a:xfrm>
                    <a:prstGeom prst="rect">
                      <a:avLst/>
                    </a:prstGeom>
                  </pic:spPr>
                </pic:pic>
              </a:graphicData>
            </a:graphic>
          </wp:inline>
        </w:drawing>
      </w:r>
    </w:p>
    <w:p w:rsidR="00A85AD7" w:rsidRPr="007D3230"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48.</w:t>
      </w:r>
      <w:proofErr w:type="gramEnd"/>
      <w:r>
        <w:rPr>
          <w:rFonts w:ascii="Times New Roman" w:hAnsi="Times New Roman" w:cs="Times New Roman"/>
          <w:sz w:val="24"/>
          <w:szCs w:val="24"/>
        </w:rPr>
        <w:t xml:space="preserve"> Izbor novog </w:t>
      </w:r>
      <w:proofErr w:type="gramStart"/>
      <w:r>
        <w:rPr>
          <w:rFonts w:ascii="Times New Roman" w:hAnsi="Times New Roman" w:cs="Times New Roman"/>
          <w:sz w:val="24"/>
          <w:szCs w:val="24"/>
        </w:rPr>
        <w:t>ili</w:t>
      </w:r>
      <w:proofErr w:type="gramEnd"/>
      <w:r>
        <w:rPr>
          <w:rFonts w:ascii="Times New Roman" w:hAnsi="Times New Roman" w:cs="Times New Roman"/>
          <w:sz w:val="24"/>
          <w:szCs w:val="24"/>
        </w:rPr>
        <w:t xml:space="preserve"> već postojećeg modela za podešavanje</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Izabiranjem da se pravi nova aplikacija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ekranu će se pojaviti novi podprozor u kojem je neophodno unijeti ime vaše aplikacije, a obavezno je provjeriti i to da li je izabrani tip aplikacije Project. Nakon određivanja svega navedenog pokrenuće se novi projekat i pojavljuje se nova radna površina podijeljena na dva dijela, lijevi i desni:</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2586" cy="2800350"/>
            <wp:effectExtent l="19050" t="0" r="0" b="0"/>
            <wp:docPr id="41" name="Slika 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2" cstate="print"/>
                    <a:srcRect r="49926" b="18657"/>
                    <a:stretch>
                      <a:fillRect/>
                    </a:stretch>
                  </pic:blipFill>
                  <pic:spPr>
                    <a:xfrm>
                      <a:off x="0" y="0"/>
                      <a:ext cx="3481392" cy="2807451"/>
                    </a:xfrm>
                    <a:prstGeom prst="rect">
                      <a:avLst/>
                    </a:prstGeom>
                  </pic:spPr>
                </pic:pic>
              </a:graphicData>
            </a:graphic>
          </wp:inline>
        </w:drawing>
      </w:r>
    </w:p>
    <w:p w:rsidR="00A85AD7"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49.</w:t>
      </w:r>
      <w:proofErr w:type="gramEnd"/>
      <w:r>
        <w:rPr>
          <w:rFonts w:ascii="Times New Roman" w:hAnsi="Times New Roman" w:cs="Times New Roman"/>
          <w:sz w:val="24"/>
          <w:szCs w:val="24"/>
        </w:rPr>
        <w:t xml:space="preserve"> Pravljenje nove aplikacije</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64609" cy="2400300"/>
            <wp:effectExtent l="19050" t="0" r="2541" b="0"/>
            <wp:docPr id="42" name="Slika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3" cstate="print"/>
                    <a:srcRect r="49926" b="17963"/>
                    <a:stretch>
                      <a:fillRect/>
                    </a:stretch>
                  </pic:blipFill>
                  <pic:spPr>
                    <a:xfrm>
                      <a:off x="0" y="0"/>
                      <a:ext cx="3868976" cy="2403012"/>
                    </a:xfrm>
                    <a:prstGeom prst="rect">
                      <a:avLst/>
                    </a:prstGeom>
                  </pic:spPr>
                </pic:pic>
              </a:graphicData>
            </a:graphic>
          </wp:inline>
        </w:drawing>
      </w:r>
    </w:p>
    <w:p w:rsidR="00A85AD7" w:rsidRPr="007D3230"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50.</w:t>
      </w:r>
      <w:proofErr w:type="gramEnd"/>
      <w:r>
        <w:rPr>
          <w:rFonts w:ascii="Times New Roman" w:hAnsi="Times New Roman" w:cs="Times New Roman"/>
          <w:sz w:val="24"/>
          <w:szCs w:val="24"/>
        </w:rPr>
        <w:t xml:space="preserve"> Prikaz ekrana nakon pokretanja nove aplikacije</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Kako je ekran podijeljen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dva dijela u lijevom se nalazi naziv projekta, dok je u desnom natpis network. On nam služi za izbor načina komunikacije računara sa određenim uređajem i nakon što se dva puta klikne na njega on će preći na lijevu stranu ispod naziva projekta. Desnim klikom na networks otvara se padajući meni i nakon što se izabere opcija Insert New Object dobija se još jedan padajući meni u kojem se vidi koje su nam sve vrste komunikacije dostupne:</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39317" cy="2657475"/>
            <wp:effectExtent l="19050" t="0" r="3983" b="0"/>
            <wp:docPr id="43" name="Slika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4" cstate="print"/>
                    <a:srcRect r="49607" b="17616"/>
                    <a:stretch>
                      <a:fillRect/>
                    </a:stretch>
                  </pic:blipFill>
                  <pic:spPr>
                    <a:xfrm>
                      <a:off x="0" y="0"/>
                      <a:ext cx="3543299" cy="2660465"/>
                    </a:xfrm>
                    <a:prstGeom prst="rect">
                      <a:avLst/>
                    </a:prstGeom>
                  </pic:spPr>
                </pic:pic>
              </a:graphicData>
            </a:graphic>
          </wp:inline>
        </w:drawing>
      </w:r>
    </w:p>
    <w:p w:rsidR="00A85AD7" w:rsidRPr="003E5A5F"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51.</w:t>
      </w:r>
      <w:proofErr w:type="gramEnd"/>
      <w:r>
        <w:rPr>
          <w:rFonts w:ascii="Times New Roman" w:hAnsi="Times New Roman" w:cs="Times New Roman"/>
          <w:sz w:val="24"/>
          <w:szCs w:val="24"/>
        </w:rPr>
        <w:t xml:space="preserve"> Izbor tipa komunikacije računara </w:t>
      </w: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priključenim uređajima</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Za našu radnu stanicu glavni uređaj je SIPART kontroler i zbog toga se izabira SIPART DR net. Ta mreža će se pojaviti u desnom dijelu ekrana, i da bi prešlo na lijevu neophodno je kliknuti dva puta na nju. Kada se prebaci na desnu stranu desnim klikom na </w:t>
      </w:r>
      <w:r>
        <w:rPr>
          <w:rFonts w:ascii="Times New Roman" w:hAnsi="Times New Roman" w:cs="Times New Roman"/>
          <w:sz w:val="24"/>
          <w:szCs w:val="24"/>
        </w:rPr>
        <w:lastRenderedPageBreak/>
        <w:t>SIPART DR net dobija se padajući meni i opet izborom da se unese novi objekat može da se izabere SIPART DR uređaj:</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62560" cy="2457450"/>
            <wp:effectExtent l="19050" t="0" r="0" b="0"/>
            <wp:docPr id="44" name="Slika 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65" cstate="print"/>
                    <a:srcRect r="49766" b="17616"/>
                    <a:stretch>
                      <a:fillRect/>
                    </a:stretch>
                  </pic:blipFill>
                  <pic:spPr>
                    <a:xfrm>
                      <a:off x="0" y="0"/>
                      <a:ext cx="3266231" cy="2460215"/>
                    </a:xfrm>
                    <a:prstGeom prst="rect">
                      <a:avLst/>
                    </a:prstGeom>
                  </pic:spPr>
                </pic:pic>
              </a:graphicData>
            </a:graphic>
          </wp:inline>
        </w:drawing>
      </w:r>
    </w:p>
    <w:p w:rsidR="00A85AD7" w:rsidRPr="003E5A5F"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52.</w:t>
      </w:r>
      <w:proofErr w:type="gramEnd"/>
      <w:r>
        <w:rPr>
          <w:rFonts w:ascii="Times New Roman" w:hAnsi="Times New Roman" w:cs="Times New Roman"/>
          <w:sz w:val="24"/>
          <w:szCs w:val="24"/>
        </w:rPr>
        <w:t xml:space="preserve"> Izbor uređaja iz izabrane komunikacione mreže</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t>U narednom koraku kada se unese SIPART DR uređaj dobija se prozor u kojem se može izabrati broj uređaja kao i tip kontrolera što se čini klikom na opciju assign:</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09775" cy="1326515"/>
            <wp:effectExtent l="19050" t="0" r="9525" b="0"/>
            <wp:docPr id="45" name="Slika 7"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66" cstate="print"/>
                    <a:srcRect r="66351" b="51644"/>
                    <a:stretch>
                      <a:fillRect/>
                    </a:stretch>
                  </pic:blipFill>
                  <pic:spPr>
                    <a:xfrm>
                      <a:off x="0" y="0"/>
                      <a:ext cx="2009775" cy="1326515"/>
                    </a:xfrm>
                    <a:prstGeom prst="rect">
                      <a:avLst/>
                    </a:prstGeom>
                  </pic:spPr>
                </pic:pic>
              </a:graphicData>
            </a:graphic>
          </wp:inline>
        </w:drawing>
      </w:r>
    </w:p>
    <w:p w:rsidR="00A85AD7"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53.</w:t>
      </w:r>
      <w:proofErr w:type="gramEnd"/>
      <w:r>
        <w:rPr>
          <w:rFonts w:ascii="Times New Roman" w:hAnsi="Times New Roman" w:cs="Times New Roman"/>
          <w:sz w:val="24"/>
          <w:szCs w:val="24"/>
        </w:rPr>
        <w:t xml:space="preserve"> Izbiranje broja uređaja </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14575" cy="2059940"/>
            <wp:effectExtent l="19050" t="0" r="9525" b="0"/>
            <wp:docPr id="46" name="Slika 8" descr="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jpg"/>
                    <pic:cNvPicPr/>
                  </pic:nvPicPr>
                  <pic:blipFill>
                    <a:blip r:embed="rId67" cstate="print"/>
                    <a:srcRect r="61248" b="24907"/>
                    <a:stretch>
                      <a:fillRect/>
                    </a:stretch>
                  </pic:blipFill>
                  <pic:spPr>
                    <a:xfrm>
                      <a:off x="0" y="0"/>
                      <a:ext cx="2314575" cy="2059940"/>
                    </a:xfrm>
                    <a:prstGeom prst="rect">
                      <a:avLst/>
                    </a:prstGeom>
                  </pic:spPr>
                </pic:pic>
              </a:graphicData>
            </a:graphic>
          </wp:inline>
        </w:drawing>
      </w:r>
    </w:p>
    <w:p w:rsidR="00A85AD7" w:rsidRPr="00C44222"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54.</w:t>
      </w:r>
      <w:proofErr w:type="gramEnd"/>
      <w:r>
        <w:rPr>
          <w:rFonts w:ascii="Times New Roman" w:hAnsi="Times New Roman" w:cs="Times New Roman"/>
          <w:sz w:val="24"/>
          <w:szCs w:val="24"/>
        </w:rPr>
        <w:t xml:space="preserve"> Izbor tipa odrđenog uređaja</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lastRenderedPageBreak/>
        <w:t>Nakon izbora uređaja (kod nas SIPART DR 19P) on se pojavljuje u desnom dijelu ekrana. Duplim klikom na njega dobija se mogućnost da se podešavaju parametri samog kontrolera. Kad se na ekranu pojavi način podešavanja izabira se opcija Specialist:</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34599" cy="1943100"/>
            <wp:effectExtent l="19050" t="0" r="8701" b="0"/>
            <wp:docPr id="47" name="Slika 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8" cstate="print"/>
                    <a:srcRect r="49447" b="39491"/>
                    <a:stretch>
                      <a:fillRect/>
                    </a:stretch>
                  </pic:blipFill>
                  <pic:spPr>
                    <a:xfrm>
                      <a:off x="0" y="0"/>
                      <a:ext cx="3540016" cy="1946078"/>
                    </a:xfrm>
                    <a:prstGeom prst="rect">
                      <a:avLst/>
                    </a:prstGeom>
                  </pic:spPr>
                </pic:pic>
              </a:graphicData>
            </a:graphic>
          </wp:inline>
        </w:drawing>
      </w:r>
    </w:p>
    <w:p w:rsidR="00A85AD7"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55.</w:t>
      </w:r>
      <w:proofErr w:type="gramEnd"/>
      <w:r>
        <w:rPr>
          <w:rFonts w:ascii="Times New Roman" w:hAnsi="Times New Roman" w:cs="Times New Roman"/>
          <w:sz w:val="24"/>
          <w:szCs w:val="24"/>
        </w:rPr>
        <w:t xml:space="preserve"> Ekran nakon što je izabran uređaj</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39685" cy="3133725"/>
            <wp:effectExtent l="19050" t="0" r="0" b="0"/>
            <wp:docPr id="48" name="Slika 1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9" cstate="print"/>
                    <a:srcRect r="48331" b="14838"/>
                    <a:stretch>
                      <a:fillRect/>
                    </a:stretch>
                  </pic:blipFill>
                  <pic:spPr>
                    <a:xfrm>
                      <a:off x="0" y="0"/>
                      <a:ext cx="4144192" cy="3137137"/>
                    </a:xfrm>
                    <a:prstGeom prst="rect">
                      <a:avLst/>
                    </a:prstGeom>
                  </pic:spPr>
                </pic:pic>
              </a:graphicData>
            </a:graphic>
          </wp:inline>
        </w:drawing>
      </w:r>
    </w:p>
    <w:p w:rsidR="00A85AD7" w:rsidRPr="00C44222"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56.</w:t>
      </w:r>
      <w:proofErr w:type="gramEnd"/>
      <w:r>
        <w:rPr>
          <w:rFonts w:ascii="Times New Roman" w:hAnsi="Times New Roman" w:cs="Times New Roman"/>
          <w:sz w:val="24"/>
          <w:szCs w:val="24"/>
        </w:rPr>
        <w:t xml:space="preserve"> Pokretanje podašavanja uređaja</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Nakon izbora načina podešavanja (Specialist) pojaviće se </w:t>
      </w:r>
      <w:proofErr w:type="gramStart"/>
      <w:r>
        <w:rPr>
          <w:rFonts w:ascii="Times New Roman" w:hAnsi="Times New Roman" w:cs="Times New Roman"/>
          <w:sz w:val="24"/>
          <w:szCs w:val="24"/>
        </w:rPr>
        <w:t>novi</w:t>
      </w:r>
      <w:proofErr w:type="gramEnd"/>
      <w:r>
        <w:rPr>
          <w:rFonts w:ascii="Times New Roman" w:hAnsi="Times New Roman" w:cs="Times New Roman"/>
          <w:sz w:val="24"/>
          <w:szCs w:val="24"/>
        </w:rPr>
        <w:t xml:space="preserve"> prozor koji je opet podijeljen na dva dijela. U lijevom dijelu nalazi se naziv samog uređaja koji se podešava a ispod njega su u podgrupama raspoređeni parametri koji imaju mogućnost podešavanja zavisno od toga koji je način upravljanja izabran i koji eksperiment se izvodi. Naravno prije toga je neophodno da se parametri prenesu sa uređaja na računar i tek nakon toga je dozvoljeno da se vrše promjene. Za to nam služi ikonica koja se nalzi u jednoj </w:t>
      </w:r>
      <w:proofErr w:type="gramStart"/>
      <w:r>
        <w:rPr>
          <w:rFonts w:ascii="Times New Roman" w:hAnsi="Times New Roman" w:cs="Times New Roman"/>
          <w:sz w:val="24"/>
          <w:szCs w:val="24"/>
        </w:rPr>
        <w:t>od</w:t>
      </w:r>
      <w:proofErr w:type="gramEnd"/>
      <w:r>
        <w:rPr>
          <w:rFonts w:ascii="Times New Roman" w:hAnsi="Times New Roman" w:cs="Times New Roman"/>
          <w:sz w:val="24"/>
          <w:szCs w:val="24"/>
        </w:rPr>
        <w:t xml:space="preserve"> linija sa alatkama i prikazana je na slici xxx lijevo.</w:t>
      </w:r>
    </w:p>
    <w:p w:rsidR="00A85AD7" w:rsidRDefault="00A85AD7" w:rsidP="00FD0295">
      <w:pPr>
        <w:ind w:left="360"/>
        <w:jc w:val="center"/>
        <w:rPr>
          <w:rFonts w:ascii="Times New Roman" w:hAnsi="Times New Roman" w:cs="Times New Roman"/>
          <w:sz w:val="24"/>
          <w:szCs w:val="24"/>
        </w:rPr>
      </w:pPr>
      <w:r w:rsidRPr="007D4BF6">
        <w:rPr>
          <w:rFonts w:ascii="Times New Roman" w:hAnsi="Times New Roman" w:cs="Times New Roman"/>
          <w:noProof/>
          <w:sz w:val="24"/>
          <w:szCs w:val="24"/>
        </w:rPr>
        <w:lastRenderedPageBreak/>
        <w:drawing>
          <wp:inline distT="0" distB="0" distL="0" distR="0">
            <wp:extent cx="4152900" cy="2619375"/>
            <wp:effectExtent l="19050" t="0" r="0" b="0"/>
            <wp:docPr id="51" name="Slika 1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70" cstate="print"/>
                    <a:srcRect r="25594" b="12415"/>
                    <a:stretch>
                      <a:fillRect/>
                    </a:stretch>
                  </pic:blipFill>
                  <pic:spPr>
                    <a:xfrm>
                      <a:off x="0" y="0"/>
                      <a:ext cx="4152900" cy="2619375"/>
                    </a:xfrm>
                    <a:prstGeom prst="rect">
                      <a:avLst/>
                    </a:prstGeom>
                  </pic:spPr>
                </pic:pic>
              </a:graphicData>
            </a:graphic>
          </wp:inline>
        </w:drawing>
      </w:r>
    </w:p>
    <w:p w:rsidR="00A85AD7" w:rsidRPr="007D4BF6" w:rsidRDefault="00A85AD7" w:rsidP="00FD0295">
      <w:pPr>
        <w:ind w:left="360"/>
        <w:jc w:val="center"/>
        <w:rPr>
          <w:rFonts w:ascii="Times New Roman" w:hAnsi="Times New Roman" w:cs="Times New Roman"/>
          <w:sz w:val="24"/>
          <w:szCs w:val="24"/>
        </w:rPr>
      </w:pPr>
      <w:proofErr w:type="gramStart"/>
      <w:r>
        <w:rPr>
          <w:rFonts w:ascii="Times New Roman" w:hAnsi="Times New Roman" w:cs="Times New Roman"/>
          <w:sz w:val="24"/>
          <w:szCs w:val="24"/>
        </w:rPr>
        <w:t>Slika 57.</w:t>
      </w:r>
      <w:proofErr w:type="gramEnd"/>
      <w:r>
        <w:rPr>
          <w:rFonts w:ascii="Times New Roman" w:hAnsi="Times New Roman" w:cs="Times New Roman"/>
          <w:sz w:val="24"/>
          <w:szCs w:val="24"/>
        </w:rPr>
        <w:t xml:space="preserve"> Radni prozor u kojem je moguće podešavati izabrani uređaj</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3125" cy="742950"/>
            <wp:effectExtent l="19050" t="0" r="0" b="0"/>
            <wp:docPr id="53" name="Slika 11" descr="16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bc.jpg"/>
                    <pic:cNvPicPr/>
                  </pic:nvPicPr>
                  <pic:blipFill>
                    <a:blip r:embed="rId71" cstate="print"/>
                    <a:srcRect r="95854" b="92963"/>
                    <a:stretch>
                      <a:fillRect/>
                    </a:stretch>
                  </pic:blipFill>
                  <pic:spPr>
                    <a:xfrm>
                      <a:off x="0" y="0"/>
                      <a:ext cx="965833" cy="752856"/>
                    </a:xfrm>
                    <a:prstGeom prst="rect">
                      <a:avLst/>
                    </a:prstGeom>
                  </pic:spPr>
                </pic:pic>
              </a:graphicData>
            </a:graphic>
          </wp:inline>
        </w:drawing>
      </w:r>
    </w:p>
    <w:p w:rsidR="00A85AD7"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58.</w:t>
      </w:r>
      <w:proofErr w:type="gramEnd"/>
      <w:r>
        <w:rPr>
          <w:rFonts w:ascii="Times New Roman" w:hAnsi="Times New Roman" w:cs="Times New Roman"/>
          <w:sz w:val="24"/>
          <w:szCs w:val="24"/>
        </w:rPr>
        <w:t xml:space="preserve"> Ikonice za preuzimanje/slanje podataka </w:t>
      </w: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uređaja na računar</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36660" cy="2200275"/>
            <wp:effectExtent l="19050" t="0" r="6540" b="0"/>
            <wp:docPr id="54" name="Slika 12"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72" cstate="print"/>
                    <a:srcRect l="7495" r="52637" b="30116"/>
                    <a:stretch>
                      <a:fillRect/>
                    </a:stretch>
                  </pic:blipFill>
                  <pic:spPr>
                    <a:xfrm>
                      <a:off x="0" y="0"/>
                      <a:ext cx="2736660" cy="2200275"/>
                    </a:xfrm>
                    <a:prstGeom prst="rect">
                      <a:avLst/>
                    </a:prstGeom>
                  </pic:spPr>
                </pic:pic>
              </a:graphicData>
            </a:graphic>
          </wp:inline>
        </w:drawing>
      </w:r>
    </w:p>
    <w:p w:rsidR="00A85AD7"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59.</w:t>
      </w:r>
      <w:proofErr w:type="gramEnd"/>
      <w:r>
        <w:rPr>
          <w:rFonts w:ascii="Times New Roman" w:hAnsi="Times New Roman" w:cs="Times New Roman"/>
          <w:sz w:val="24"/>
          <w:szCs w:val="24"/>
        </w:rPr>
        <w:t xml:space="preserve"> Pruzimanje podataka </w:t>
      </w: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uređaja na računar</w:t>
      </w:r>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 xml:space="preserve">Prvo što se podešava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kontroleru jesu Structure Switch kojih ima 99, i preko kojih se određuje uloga, način rada, funkcija i sve što je neophodno za rad kontrolera. Sve je to mnogo jednostavnije uraditi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ovaj način nego ručno na samom kontroleru.</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05400" cy="2609074"/>
            <wp:effectExtent l="19050" t="0" r="0" b="0"/>
            <wp:docPr id="58" name="Slika 1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3" cstate="print"/>
                    <a:srcRect r="24959" b="22479"/>
                    <a:stretch>
                      <a:fillRect/>
                    </a:stretch>
                  </pic:blipFill>
                  <pic:spPr>
                    <a:xfrm>
                      <a:off x="0" y="0"/>
                      <a:ext cx="5117730" cy="2615375"/>
                    </a:xfrm>
                    <a:prstGeom prst="rect">
                      <a:avLst/>
                    </a:prstGeom>
                  </pic:spPr>
                </pic:pic>
              </a:graphicData>
            </a:graphic>
          </wp:inline>
        </w:drawing>
      </w:r>
    </w:p>
    <w:p w:rsidR="00A85AD7"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60.</w:t>
      </w:r>
      <w:proofErr w:type="gramEnd"/>
      <w:r>
        <w:rPr>
          <w:rFonts w:ascii="Times New Roman" w:hAnsi="Times New Roman" w:cs="Times New Roman"/>
          <w:sz w:val="24"/>
          <w:szCs w:val="24"/>
        </w:rPr>
        <w:t xml:space="preserve"> Podešavanje StrS Sipart DR19 kontrolera</w:t>
      </w:r>
    </w:p>
    <w:p w:rsidR="00A85AD7" w:rsidRDefault="00A85AD7" w:rsidP="00FD0295">
      <w:pPr>
        <w:jc w:val="both"/>
        <w:rPr>
          <w:rFonts w:ascii="Times New Roman" w:hAnsi="Times New Roman" w:cs="Times New Roman"/>
          <w:sz w:val="24"/>
          <w:szCs w:val="24"/>
        </w:rPr>
      </w:pPr>
      <w:r>
        <w:rPr>
          <w:rFonts w:ascii="Times New Roman" w:hAnsi="Times New Roman" w:cs="Times New Roman"/>
          <w:sz w:val="24"/>
          <w:szCs w:val="24"/>
        </w:rPr>
        <w:t xml:space="preserve">Sljedeći korak jeste podešavanje online i offline parametara za kontroler koji nam daju određene vremenske konstante kontrolera, željene vrijednosti, alrmne funkcije i sve što je neophodno za rad zavisno </w:t>
      </w:r>
      <w:proofErr w:type="gramStart"/>
      <w:r>
        <w:rPr>
          <w:rFonts w:ascii="Times New Roman" w:hAnsi="Times New Roman" w:cs="Times New Roman"/>
          <w:sz w:val="24"/>
          <w:szCs w:val="24"/>
        </w:rPr>
        <w:t>od</w:t>
      </w:r>
      <w:proofErr w:type="gramEnd"/>
      <w:r>
        <w:rPr>
          <w:rFonts w:ascii="Times New Roman" w:hAnsi="Times New Roman" w:cs="Times New Roman"/>
          <w:sz w:val="24"/>
          <w:szCs w:val="24"/>
        </w:rPr>
        <w:t xml:space="preserve"> tipa kontrolera i petlje koja je izabrana za kontrolu.</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76427" cy="2714625"/>
            <wp:effectExtent l="19050" t="0" r="223" b="0"/>
            <wp:docPr id="59" name="Slika 15"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74" cstate="print"/>
                    <a:srcRect r="45301" b="12060"/>
                    <a:stretch>
                      <a:fillRect/>
                    </a:stretch>
                  </pic:blipFill>
                  <pic:spPr>
                    <a:xfrm>
                      <a:off x="0" y="0"/>
                      <a:ext cx="3680302" cy="2717486"/>
                    </a:xfrm>
                    <a:prstGeom prst="rect">
                      <a:avLst/>
                    </a:prstGeom>
                  </pic:spPr>
                </pic:pic>
              </a:graphicData>
            </a:graphic>
          </wp:inline>
        </w:drawing>
      </w:r>
    </w:p>
    <w:p w:rsidR="00A85AD7"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61.</w:t>
      </w:r>
      <w:proofErr w:type="gramEnd"/>
      <w:r>
        <w:rPr>
          <w:rFonts w:ascii="Times New Roman" w:hAnsi="Times New Roman" w:cs="Times New Roman"/>
          <w:sz w:val="24"/>
          <w:szCs w:val="24"/>
        </w:rPr>
        <w:t xml:space="preserve"> Podešavanje online parametara</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41597" cy="3048000"/>
            <wp:effectExtent l="19050" t="0" r="1753" b="0"/>
            <wp:docPr id="60" name="Slika 16"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75" cstate="print"/>
                    <a:srcRect r="50245" b="16227"/>
                    <a:stretch>
                      <a:fillRect/>
                    </a:stretch>
                  </pic:blipFill>
                  <pic:spPr>
                    <a:xfrm>
                      <a:off x="0" y="0"/>
                      <a:ext cx="3945958" cy="3051373"/>
                    </a:xfrm>
                    <a:prstGeom prst="rect">
                      <a:avLst/>
                    </a:prstGeom>
                  </pic:spPr>
                </pic:pic>
              </a:graphicData>
            </a:graphic>
          </wp:inline>
        </w:drawing>
      </w:r>
    </w:p>
    <w:p w:rsidR="00A85AD7"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62.</w:t>
      </w:r>
      <w:proofErr w:type="gramEnd"/>
      <w:r>
        <w:rPr>
          <w:rFonts w:ascii="Times New Roman" w:hAnsi="Times New Roman" w:cs="Times New Roman"/>
          <w:sz w:val="24"/>
          <w:szCs w:val="24"/>
        </w:rPr>
        <w:t xml:space="preserve"> Podešavanje offline parametara</w:t>
      </w:r>
    </w:p>
    <w:p w:rsidR="00A85AD7" w:rsidRDefault="00A85AD7" w:rsidP="00FD0295">
      <w:pPr>
        <w:jc w:val="both"/>
        <w:rPr>
          <w:rFonts w:ascii="Times New Roman" w:hAnsi="Times New Roman" w:cs="Times New Roman"/>
          <w:sz w:val="24"/>
          <w:szCs w:val="24"/>
        </w:rPr>
      </w:pPr>
      <w:r>
        <w:rPr>
          <w:rFonts w:ascii="Times New Roman" w:hAnsi="Times New Roman" w:cs="Times New Roman"/>
          <w:noProof/>
          <w:sz w:val="24"/>
          <w:szCs w:val="24"/>
        </w:rPr>
        <w:t xml:space="preserve">Postoji i mogućnost podešavanja svih ulaza i izlaza samog kontrolera: </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67050" cy="3008276"/>
            <wp:effectExtent l="19050" t="0" r="0" b="0"/>
            <wp:docPr id="61" name="Slika 18"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76" cstate="print"/>
                    <a:srcRect r="60610" b="15880"/>
                    <a:stretch>
                      <a:fillRect/>
                    </a:stretch>
                  </pic:blipFill>
                  <pic:spPr>
                    <a:xfrm>
                      <a:off x="0" y="0"/>
                      <a:ext cx="3070430" cy="3011591"/>
                    </a:xfrm>
                    <a:prstGeom prst="rect">
                      <a:avLst/>
                    </a:prstGeom>
                  </pic:spPr>
                </pic:pic>
              </a:graphicData>
            </a:graphic>
          </wp:inline>
        </w:drawing>
      </w:r>
    </w:p>
    <w:p w:rsidR="00A85AD7" w:rsidRPr="00372009"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63.</w:t>
      </w:r>
      <w:proofErr w:type="gramEnd"/>
      <w:r>
        <w:rPr>
          <w:rFonts w:ascii="Times New Roman" w:hAnsi="Times New Roman" w:cs="Times New Roman"/>
          <w:sz w:val="24"/>
          <w:szCs w:val="24"/>
        </w:rPr>
        <w:t xml:space="preserve"> Podešavanje ulaza i izlaza kontrolera</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 Nakon svih podešavanja neophodno je vratiti sve podatke </w:t>
      </w: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računara na uređaj. To se radi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sličan način kao što su se podaci prebacivali sa uređaja na računar, samo se sada koristi ikonica sa slike xxx desno. Kada se to uradi ako se to uspješno obavi kvadratić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početnom ekranu će promijeniti boju koja signalizira uspješno obavljeno podešavanje.</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41275" cy="2371725"/>
            <wp:effectExtent l="19050" t="0" r="6875" b="0"/>
            <wp:docPr id="62" name="Slika 19"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77" cstate="print"/>
                    <a:srcRect r="49447" b="38449"/>
                    <a:stretch>
                      <a:fillRect/>
                    </a:stretch>
                  </pic:blipFill>
                  <pic:spPr>
                    <a:xfrm>
                      <a:off x="0" y="0"/>
                      <a:ext cx="4251469" cy="2377425"/>
                    </a:xfrm>
                    <a:prstGeom prst="rect">
                      <a:avLst/>
                    </a:prstGeom>
                  </pic:spPr>
                </pic:pic>
              </a:graphicData>
            </a:graphic>
          </wp:inline>
        </w:drawing>
      </w:r>
    </w:p>
    <w:p w:rsidR="00A85AD7" w:rsidRPr="00FD2749" w:rsidRDefault="00A85AD7" w:rsidP="00FD0295">
      <w:pPr>
        <w:jc w:val="center"/>
        <w:rPr>
          <w:rFonts w:ascii="Times New Roman" w:hAnsi="Times New Roman" w:cs="Times New Roman"/>
          <w:sz w:val="24"/>
          <w:szCs w:val="24"/>
        </w:rPr>
      </w:pPr>
      <w:r>
        <w:rPr>
          <w:rFonts w:ascii="Times New Roman" w:hAnsi="Times New Roman" w:cs="Times New Roman"/>
          <w:sz w:val="24"/>
          <w:szCs w:val="24"/>
        </w:rPr>
        <w:t xml:space="preserve">Slika 64.početna radna površina nakon što je kontroler podešen i podaci vraćeni </w:t>
      </w:r>
      <w:proofErr w:type="gramStart"/>
      <w:r>
        <w:rPr>
          <w:rFonts w:ascii="Times New Roman" w:hAnsi="Times New Roman" w:cs="Times New Roman"/>
          <w:sz w:val="24"/>
          <w:szCs w:val="24"/>
        </w:rPr>
        <w:t>sa</w:t>
      </w:r>
      <w:proofErr w:type="gramEnd"/>
      <w:r>
        <w:rPr>
          <w:rFonts w:ascii="Times New Roman" w:hAnsi="Times New Roman" w:cs="Times New Roman"/>
          <w:sz w:val="24"/>
          <w:szCs w:val="24"/>
        </w:rPr>
        <w:t xml:space="preserve"> računara </w:t>
      </w:r>
    </w:p>
    <w:p w:rsidR="00A85AD7" w:rsidRDefault="00A85AD7" w:rsidP="00A85AD7">
      <w:pPr>
        <w:pStyle w:val="Pasussalistom"/>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 Kada se radna stanica nakon podešavanja svih parametara pusti u pogon neophodno je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neki način pratiti i pamtiti rezultate. To je moguće raditi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dva načina. U prvom </w:t>
      </w:r>
      <w:proofErr w:type="gramStart"/>
      <w:r>
        <w:rPr>
          <w:rFonts w:ascii="Times New Roman" w:hAnsi="Times New Roman" w:cs="Times New Roman"/>
          <w:sz w:val="24"/>
          <w:szCs w:val="24"/>
        </w:rPr>
        <w:t>slučaju  tako</w:t>
      </w:r>
      <w:proofErr w:type="gramEnd"/>
      <w:r>
        <w:rPr>
          <w:rFonts w:ascii="Times New Roman" w:hAnsi="Times New Roman" w:cs="Times New Roman"/>
          <w:sz w:val="24"/>
          <w:szCs w:val="24"/>
        </w:rPr>
        <w:t xml:space="preserve"> što će se podaci o varijablama  sa kontrolera očitavati na računaru uz mogućnost praćenja stanja kontrolera ili, u drugom slučaju grafički tokom sa takođe sa svim stanjima kontrolera. Prvi slučaj je prikazan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slici yy, dok je drugi slučaj prikazan na slici pp.</w:t>
      </w:r>
    </w:p>
    <w:p w:rsidR="00A85AD7" w:rsidRPr="00412451" w:rsidRDefault="00A85AD7" w:rsidP="00FD0295">
      <w:pPr>
        <w:ind w:left="360"/>
        <w:jc w:val="both"/>
        <w:rPr>
          <w:rFonts w:ascii="Times New Roman" w:hAnsi="Times New Roman" w:cs="Times New Roman"/>
          <w:sz w:val="24"/>
          <w:szCs w:val="24"/>
        </w:rPr>
      </w:pP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33875" cy="3086100"/>
            <wp:effectExtent l="19050" t="0" r="9525" b="0"/>
            <wp:docPr id="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4333875" cy="3086100"/>
                    </a:xfrm>
                    <a:prstGeom prst="rect">
                      <a:avLst/>
                    </a:prstGeom>
                    <a:noFill/>
                    <a:ln w="9525">
                      <a:noFill/>
                      <a:miter lim="800000"/>
                      <a:headEnd/>
                      <a:tailEnd/>
                    </a:ln>
                  </pic:spPr>
                </pic:pic>
              </a:graphicData>
            </a:graphic>
          </wp:inline>
        </w:drawing>
      </w:r>
    </w:p>
    <w:p w:rsidR="00A85AD7"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65.</w:t>
      </w:r>
      <w:proofErr w:type="gramEnd"/>
      <w:r>
        <w:rPr>
          <w:rFonts w:ascii="Times New Roman" w:hAnsi="Times New Roman" w:cs="Times New Roman"/>
          <w:sz w:val="24"/>
          <w:szCs w:val="24"/>
        </w:rPr>
        <w:t xml:space="preserve"> Prikaz prednje strane kontrolera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računaru</w:t>
      </w:r>
    </w:p>
    <w:p w:rsidR="00A85AD7" w:rsidRDefault="00A85AD7" w:rsidP="00FD0295">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035664" cy="3038475"/>
            <wp:effectExtent l="19050" t="0" r="0" b="0"/>
            <wp:docPr id="64" name="Slika 22" descr="21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223.jpg"/>
                    <pic:cNvPicPr/>
                  </pic:nvPicPr>
                  <pic:blipFill>
                    <a:blip r:embed="rId79" cstate="print"/>
                    <a:srcRect r="54072" b="-93"/>
                    <a:stretch>
                      <a:fillRect/>
                    </a:stretch>
                  </pic:blipFill>
                  <pic:spPr>
                    <a:xfrm>
                      <a:off x="0" y="0"/>
                      <a:ext cx="3038475" cy="3041288"/>
                    </a:xfrm>
                    <a:prstGeom prst="rect">
                      <a:avLst/>
                    </a:prstGeom>
                  </pic:spPr>
                </pic:pic>
              </a:graphicData>
            </a:graphic>
          </wp:inline>
        </w:drawing>
      </w:r>
    </w:p>
    <w:p w:rsidR="00A85AD7" w:rsidRPr="00FD2749" w:rsidRDefault="00A85AD7" w:rsidP="00FD0295">
      <w:pPr>
        <w:jc w:val="center"/>
        <w:rPr>
          <w:rFonts w:ascii="Times New Roman" w:hAnsi="Times New Roman" w:cs="Times New Roman"/>
          <w:sz w:val="24"/>
          <w:szCs w:val="24"/>
        </w:rPr>
      </w:pPr>
      <w:proofErr w:type="gramStart"/>
      <w:r>
        <w:rPr>
          <w:rFonts w:ascii="Times New Roman" w:hAnsi="Times New Roman" w:cs="Times New Roman"/>
          <w:sz w:val="24"/>
          <w:szCs w:val="24"/>
        </w:rPr>
        <w:t>Slika 66.</w:t>
      </w:r>
      <w:proofErr w:type="gramEnd"/>
      <w:r>
        <w:rPr>
          <w:rFonts w:ascii="Times New Roman" w:hAnsi="Times New Roman" w:cs="Times New Roman"/>
          <w:sz w:val="24"/>
          <w:szCs w:val="24"/>
        </w:rPr>
        <w:t xml:space="preserve"> Grafičko praćenje procesa koji se odvija na radnoj stanici</w:t>
      </w:r>
    </w:p>
    <w:p w:rsidR="00A85AD7" w:rsidRDefault="00A85AD7" w:rsidP="001A7D76">
      <w:pPr>
        <w:jc w:val="both"/>
      </w:pPr>
    </w:p>
    <w:p w:rsidR="00A85AD7" w:rsidRDefault="00A85AD7">
      <w:r>
        <w:br w:type="page"/>
      </w:r>
    </w:p>
    <w:p w:rsidR="00A85AD7" w:rsidRDefault="00A85AD7" w:rsidP="00FD0295">
      <w:pPr>
        <w:pStyle w:val="Naslov1"/>
      </w:pPr>
      <w:bookmarkStart w:id="35" w:name="_Toc423893469"/>
      <w:r>
        <w:lastRenderedPageBreak/>
        <w:t>ZAKLJUČAK</w:t>
      </w:r>
      <w:bookmarkEnd w:id="35"/>
    </w:p>
    <w:p w:rsidR="00A85AD7" w:rsidRPr="000E2AD6" w:rsidRDefault="00A85AD7" w:rsidP="00FD0295">
      <w:pPr>
        <w:jc w:val="both"/>
        <w:rPr>
          <w:rFonts w:ascii="Times New Roman" w:hAnsi="Times New Roman" w:cs="Times New Roman"/>
          <w:sz w:val="24"/>
          <w:szCs w:val="24"/>
        </w:rPr>
      </w:pPr>
    </w:p>
    <w:p w:rsidR="00A85AD7" w:rsidRDefault="00A85AD7" w:rsidP="001A7D76">
      <w:pPr>
        <w:jc w:val="both"/>
      </w:pPr>
    </w:p>
    <w:p w:rsidR="00A85AD7" w:rsidRDefault="00A85AD7">
      <w:r>
        <w:br w:type="page"/>
      </w:r>
    </w:p>
    <w:p w:rsidR="00A85AD7" w:rsidRDefault="00A85AD7" w:rsidP="00FD0295">
      <w:pPr>
        <w:pStyle w:val="Naslov1"/>
      </w:pPr>
      <w:bookmarkStart w:id="36" w:name="_Toc423893470"/>
      <w:r>
        <w:lastRenderedPageBreak/>
        <w:t>LITERATURA</w:t>
      </w:r>
      <w:bookmarkEnd w:id="36"/>
    </w:p>
    <w:p w:rsidR="00A85AD7" w:rsidRDefault="00A85AD7" w:rsidP="00A85AD7">
      <w:pPr>
        <w:pStyle w:val="Pasussalistom"/>
        <w:numPr>
          <w:ilvl w:val="0"/>
          <w:numId w:val="23"/>
        </w:numPr>
        <w:jc w:val="both"/>
        <w:rPr>
          <w:rFonts w:ascii="Times New Roman" w:hAnsi="Times New Roman" w:cs="Times New Roman"/>
          <w:sz w:val="24"/>
          <w:szCs w:val="24"/>
        </w:rPr>
      </w:pPr>
      <w:r>
        <w:rPr>
          <w:rFonts w:ascii="Times New Roman" w:hAnsi="Times New Roman" w:cs="Times New Roman"/>
          <w:sz w:val="24"/>
          <w:szCs w:val="24"/>
        </w:rPr>
        <w:t>MPS-PA-Compact Worcstation Workbook Solutions- FESTO, EN 09/2003</w:t>
      </w:r>
    </w:p>
    <w:p w:rsidR="00A85AD7" w:rsidRDefault="00A85AD7" w:rsidP="00A85AD7">
      <w:pPr>
        <w:pStyle w:val="Pasussalistom"/>
        <w:numPr>
          <w:ilvl w:val="0"/>
          <w:numId w:val="23"/>
        </w:numPr>
        <w:jc w:val="both"/>
        <w:rPr>
          <w:rFonts w:ascii="Times New Roman" w:hAnsi="Times New Roman" w:cs="Times New Roman"/>
          <w:sz w:val="24"/>
          <w:szCs w:val="24"/>
        </w:rPr>
      </w:pPr>
      <w:r>
        <w:rPr>
          <w:rFonts w:ascii="Times New Roman" w:hAnsi="Times New Roman" w:cs="Times New Roman"/>
          <w:sz w:val="24"/>
          <w:szCs w:val="24"/>
        </w:rPr>
        <w:t>Manual PCS Compact Worcstation- FESTO, EN 04/2005</w:t>
      </w:r>
    </w:p>
    <w:p w:rsidR="00A85AD7" w:rsidRDefault="00A85AD7" w:rsidP="00A85AD7">
      <w:pPr>
        <w:pStyle w:val="Pasussalistom"/>
        <w:numPr>
          <w:ilvl w:val="0"/>
          <w:numId w:val="23"/>
        </w:numPr>
        <w:jc w:val="both"/>
        <w:rPr>
          <w:rFonts w:ascii="Times New Roman" w:hAnsi="Times New Roman" w:cs="Times New Roman"/>
          <w:sz w:val="24"/>
          <w:szCs w:val="24"/>
        </w:rPr>
      </w:pPr>
      <w:r>
        <w:rPr>
          <w:rFonts w:ascii="Times New Roman" w:hAnsi="Times New Roman" w:cs="Times New Roman"/>
          <w:sz w:val="24"/>
          <w:szCs w:val="24"/>
        </w:rPr>
        <w:t>Hojas Datos Planta- FESTO</w:t>
      </w:r>
    </w:p>
    <w:p w:rsidR="00A85AD7" w:rsidRDefault="00A85AD7" w:rsidP="00A85AD7">
      <w:pPr>
        <w:pStyle w:val="Pasussalistom"/>
        <w:numPr>
          <w:ilvl w:val="0"/>
          <w:numId w:val="23"/>
        </w:numPr>
        <w:jc w:val="both"/>
        <w:rPr>
          <w:rFonts w:ascii="Times New Roman" w:hAnsi="Times New Roman" w:cs="Times New Roman"/>
          <w:sz w:val="24"/>
          <w:szCs w:val="24"/>
        </w:rPr>
      </w:pPr>
      <w:r>
        <w:rPr>
          <w:rFonts w:ascii="Times New Roman" w:hAnsi="Times New Roman" w:cs="Times New Roman"/>
          <w:sz w:val="24"/>
          <w:szCs w:val="24"/>
        </w:rPr>
        <w:t>Control de Nivel Planta Festo Instructivo Modelo, Instituto Technologico de Costa Rica</w:t>
      </w:r>
    </w:p>
    <w:p w:rsidR="00A85AD7" w:rsidRDefault="00A85AD7" w:rsidP="00A85AD7">
      <w:pPr>
        <w:pStyle w:val="Pasussalistom"/>
        <w:numPr>
          <w:ilvl w:val="0"/>
          <w:numId w:val="23"/>
        </w:numPr>
        <w:jc w:val="both"/>
        <w:rPr>
          <w:rFonts w:ascii="Times New Roman" w:hAnsi="Times New Roman" w:cs="Times New Roman"/>
          <w:sz w:val="24"/>
          <w:szCs w:val="24"/>
        </w:rPr>
      </w:pPr>
      <w:hyperlink r:id="rId80" w:history="1">
        <w:r w:rsidRPr="002A457E">
          <w:rPr>
            <w:rStyle w:val="Hiperveza"/>
            <w:rFonts w:ascii="Times New Roman" w:hAnsi="Times New Roman" w:cs="Times New Roman"/>
            <w:sz w:val="24"/>
            <w:szCs w:val="24"/>
          </w:rPr>
          <w:t>https://cache.industry.siemens.com/dl/files/071/7584071/att_24174/v1/c73000b7476c142-08en_dr19.pdf</w:t>
        </w:r>
      </w:hyperlink>
    </w:p>
    <w:p w:rsidR="00A85AD7" w:rsidRDefault="00A85AD7" w:rsidP="00A85AD7">
      <w:pPr>
        <w:pStyle w:val="Pasussalistom"/>
        <w:numPr>
          <w:ilvl w:val="0"/>
          <w:numId w:val="23"/>
        </w:numPr>
        <w:jc w:val="both"/>
        <w:rPr>
          <w:rFonts w:ascii="Times New Roman" w:hAnsi="Times New Roman" w:cs="Times New Roman"/>
          <w:sz w:val="24"/>
          <w:szCs w:val="24"/>
        </w:rPr>
      </w:pPr>
      <w:hyperlink r:id="rId81" w:history="1">
        <w:r w:rsidRPr="002A457E">
          <w:rPr>
            <w:rStyle w:val="Hiperveza"/>
            <w:rFonts w:ascii="Times New Roman" w:hAnsi="Times New Roman" w:cs="Times New Roman"/>
            <w:sz w:val="24"/>
            <w:szCs w:val="24"/>
          </w:rPr>
          <w:t>http://www.festo.com/cat/sr_rs/products</w:t>
        </w:r>
      </w:hyperlink>
    </w:p>
    <w:p w:rsidR="00A85AD7" w:rsidRDefault="00A85AD7" w:rsidP="00A85AD7">
      <w:pPr>
        <w:pStyle w:val="Pasussalistom"/>
        <w:numPr>
          <w:ilvl w:val="0"/>
          <w:numId w:val="23"/>
        </w:numPr>
        <w:jc w:val="both"/>
        <w:rPr>
          <w:rFonts w:ascii="Times New Roman" w:hAnsi="Times New Roman" w:cs="Times New Roman"/>
          <w:sz w:val="24"/>
          <w:szCs w:val="24"/>
        </w:rPr>
      </w:pPr>
      <w:hyperlink r:id="rId82" w:history="1">
        <w:r w:rsidRPr="002A457E">
          <w:rPr>
            <w:rStyle w:val="Hiperveza"/>
            <w:rFonts w:ascii="Times New Roman" w:hAnsi="Times New Roman" w:cs="Times New Roman"/>
            <w:sz w:val="24"/>
            <w:szCs w:val="24"/>
          </w:rPr>
          <w:t>http://www.wago.com/wagoweb_china/public/navigate/nmdd___e.htm</w:t>
        </w:r>
      </w:hyperlink>
    </w:p>
    <w:p w:rsidR="00A85AD7" w:rsidRDefault="00A85AD7" w:rsidP="00A85AD7">
      <w:pPr>
        <w:pStyle w:val="Pasussalistom"/>
        <w:numPr>
          <w:ilvl w:val="0"/>
          <w:numId w:val="23"/>
        </w:numPr>
        <w:jc w:val="both"/>
        <w:rPr>
          <w:rFonts w:ascii="Times New Roman" w:hAnsi="Times New Roman" w:cs="Times New Roman"/>
          <w:sz w:val="24"/>
          <w:szCs w:val="24"/>
        </w:rPr>
      </w:pPr>
      <w:hyperlink r:id="rId83" w:history="1">
        <w:r w:rsidRPr="002A457E">
          <w:rPr>
            <w:rStyle w:val="Hiperveza"/>
            <w:rFonts w:ascii="Times New Roman" w:hAnsi="Times New Roman" w:cs="Times New Roman"/>
            <w:sz w:val="24"/>
            <w:szCs w:val="24"/>
          </w:rPr>
          <w:t>http://pdf.directindustry.com/pdf/kaleja-elektronik-gmbh/motor-control/59247-411841.html</w:t>
        </w:r>
      </w:hyperlink>
    </w:p>
    <w:p w:rsidR="00A85AD7" w:rsidRDefault="00A85AD7" w:rsidP="00A85AD7">
      <w:pPr>
        <w:pStyle w:val="Pasussalistom"/>
        <w:numPr>
          <w:ilvl w:val="0"/>
          <w:numId w:val="23"/>
        </w:numPr>
        <w:jc w:val="both"/>
        <w:rPr>
          <w:rFonts w:ascii="Times New Roman" w:hAnsi="Times New Roman" w:cs="Times New Roman"/>
          <w:sz w:val="24"/>
          <w:szCs w:val="24"/>
        </w:rPr>
      </w:pPr>
      <w:hyperlink r:id="rId84" w:history="1">
        <w:r w:rsidRPr="002A457E">
          <w:rPr>
            <w:rStyle w:val="Hiperveza"/>
            <w:rFonts w:ascii="Times New Roman" w:hAnsi="Times New Roman" w:cs="Times New Roman"/>
            <w:sz w:val="24"/>
            <w:szCs w:val="24"/>
          </w:rPr>
          <w:t>https://cache.industry.siemens.com/dl/files/567/13063567/att_71429/v1/HB_PDM_V52_e.pdf</w:t>
        </w:r>
      </w:hyperlink>
    </w:p>
    <w:p w:rsidR="00A85AD7" w:rsidRDefault="00A85AD7" w:rsidP="00A85AD7">
      <w:pPr>
        <w:pStyle w:val="Pasussalistom"/>
        <w:numPr>
          <w:ilvl w:val="0"/>
          <w:numId w:val="23"/>
        </w:numPr>
        <w:jc w:val="both"/>
        <w:rPr>
          <w:rFonts w:ascii="Times New Roman" w:hAnsi="Times New Roman" w:cs="Times New Roman"/>
          <w:sz w:val="24"/>
          <w:szCs w:val="24"/>
        </w:rPr>
      </w:pPr>
      <w:hyperlink r:id="rId85" w:history="1">
        <w:r w:rsidRPr="002A457E">
          <w:rPr>
            <w:rStyle w:val="Hiperveza"/>
            <w:rFonts w:ascii="Times New Roman" w:hAnsi="Times New Roman" w:cs="Times New Roman"/>
            <w:sz w:val="24"/>
            <w:szCs w:val="24"/>
          </w:rPr>
          <w:t>http://www.bernstein.eu/en/products/sensor-systems/inductive-sensors/</w:t>
        </w:r>
      </w:hyperlink>
    </w:p>
    <w:p w:rsidR="00A85AD7" w:rsidRPr="00F151EB" w:rsidRDefault="00A85AD7" w:rsidP="00F151EB">
      <w:pPr>
        <w:pStyle w:val="Pasussalistom"/>
        <w:numPr>
          <w:ilvl w:val="0"/>
          <w:numId w:val="23"/>
        </w:numPr>
        <w:jc w:val="both"/>
        <w:rPr>
          <w:rFonts w:ascii="Times New Roman" w:hAnsi="Times New Roman" w:cs="Times New Roman"/>
          <w:sz w:val="24"/>
          <w:szCs w:val="24"/>
        </w:rPr>
      </w:pPr>
      <w:hyperlink r:id="rId86" w:history="1">
        <w:r w:rsidRPr="002A457E">
          <w:rPr>
            <w:rStyle w:val="Hiperveza"/>
            <w:rFonts w:ascii="Times New Roman" w:hAnsi="Times New Roman" w:cs="Times New Roman"/>
            <w:sz w:val="24"/>
            <w:szCs w:val="24"/>
          </w:rPr>
          <w:t>https://www.phoenixcontact.com/online/portal/pc?1dmy&amp;urile=wcm:path:/pcen/web/home</w:t>
        </w:r>
      </w:hyperlink>
      <w:bookmarkStart w:id="37" w:name="_Toc423893471"/>
      <w:bookmarkEnd w:id="37"/>
    </w:p>
    <w:sectPr w:rsidR="00A85AD7" w:rsidRPr="00F151EB" w:rsidSect="00C31DCD">
      <w:headerReference w:type="default" r:id="rId87"/>
      <w:footerReference w:type="default" r:id="rId88"/>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2B04" w:rsidRDefault="00592B04" w:rsidP="00A85AD7">
      <w:pPr>
        <w:spacing w:after="0" w:line="240" w:lineRule="auto"/>
      </w:pPr>
      <w:r>
        <w:separator/>
      </w:r>
    </w:p>
  </w:endnote>
  <w:endnote w:type="continuationSeparator" w:id="0">
    <w:p w:rsidR="00592B04" w:rsidRDefault="00592B04" w:rsidP="00A85A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09761"/>
      <w:docPartObj>
        <w:docPartGallery w:val="Page Numbers (Bottom of Page)"/>
        <w:docPartUnique/>
      </w:docPartObj>
    </w:sdtPr>
    <w:sdtContent>
      <w:p w:rsidR="00FD0295" w:rsidRDefault="00FD0295">
        <w:pPr>
          <w:pStyle w:val="Podnojestranice"/>
          <w:jc w:val="right"/>
        </w:pPr>
        <w:fldSimple w:instr=" PAGE   \* MERGEFORMAT ">
          <w:r w:rsidR="00C31DCD">
            <w:rPr>
              <w:noProof/>
            </w:rPr>
            <w:t>1</w:t>
          </w:r>
        </w:fldSimple>
      </w:p>
    </w:sdtContent>
  </w:sdt>
  <w:p w:rsidR="00FD0295" w:rsidRDefault="00FD0295">
    <w:pPr>
      <w:pStyle w:val="Podnojestranic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2B04" w:rsidRDefault="00592B04" w:rsidP="00A85AD7">
      <w:pPr>
        <w:spacing w:after="0" w:line="240" w:lineRule="auto"/>
      </w:pPr>
      <w:r>
        <w:separator/>
      </w:r>
    </w:p>
  </w:footnote>
  <w:footnote w:type="continuationSeparator" w:id="0">
    <w:p w:rsidR="00592B04" w:rsidRDefault="00592B04" w:rsidP="00A85A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0295" w:rsidRPr="00A85AD7" w:rsidRDefault="00FD0295">
    <w:pPr>
      <w:pStyle w:val="Zaglavljestranice"/>
      <w:rPr>
        <w:rFonts w:ascii="Times New Roman" w:hAnsi="Times New Roman" w:cs="Times New Roman"/>
        <w:sz w:val="24"/>
        <w:szCs w:val="24"/>
      </w:rPr>
    </w:pPr>
    <w:r w:rsidRPr="00A85AD7">
      <w:rPr>
        <w:rFonts w:ascii="Times New Roman" w:hAnsi="Times New Roman" w:cs="Times New Roman"/>
        <w:sz w:val="24"/>
        <w:szCs w:val="24"/>
      </w:rPr>
      <w:t>Kompaktna procesna radna stanica FESTO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04662"/>
    <w:multiLevelType w:val="hybridMultilevel"/>
    <w:tmpl w:val="49FE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80EC4"/>
    <w:multiLevelType w:val="hybridMultilevel"/>
    <w:tmpl w:val="520AA214"/>
    <w:lvl w:ilvl="0" w:tplc="CA281EC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D75DB8"/>
    <w:multiLevelType w:val="hybridMultilevel"/>
    <w:tmpl w:val="9746D40E"/>
    <w:lvl w:ilvl="0" w:tplc="71D433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413CA"/>
    <w:multiLevelType w:val="multilevel"/>
    <w:tmpl w:val="8A8C8346"/>
    <w:lvl w:ilvl="0">
      <w:start w:val="1"/>
      <w:numFmt w:val="decimal"/>
      <w:lvlText w:val="%1."/>
      <w:lvlJc w:val="left"/>
      <w:pPr>
        <w:ind w:left="720" w:hanging="360"/>
      </w:pPr>
      <w:rPr>
        <w:rFonts w:hint="default"/>
      </w:rPr>
    </w:lvl>
    <w:lvl w:ilvl="1">
      <w:start w:val="8"/>
      <w:numFmt w:val="decimalZero"/>
      <w:isLgl/>
      <w:lvlText w:val="%1.%2"/>
      <w:lvlJc w:val="left"/>
      <w:pPr>
        <w:ind w:left="1185" w:hanging="465"/>
      </w:pPr>
      <w:rPr>
        <w:rFonts w:hint="default"/>
        <w:b w:val="0"/>
        <w:sz w:val="24"/>
      </w:rPr>
    </w:lvl>
    <w:lvl w:ilvl="2">
      <w:start w:val="1"/>
      <w:numFmt w:val="decimal"/>
      <w:isLgl/>
      <w:lvlText w:val="%1.%2.%3"/>
      <w:lvlJc w:val="left"/>
      <w:pPr>
        <w:ind w:left="1800" w:hanging="720"/>
      </w:pPr>
      <w:rPr>
        <w:rFonts w:hint="default"/>
        <w:b w:val="0"/>
        <w:sz w:val="24"/>
      </w:rPr>
    </w:lvl>
    <w:lvl w:ilvl="3">
      <w:start w:val="1"/>
      <w:numFmt w:val="decimal"/>
      <w:isLgl/>
      <w:lvlText w:val="%1.%2.%3.%4"/>
      <w:lvlJc w:val="left"/>
      <w:pPr>
        <w:ind w:left="2160" w:hanging="720"/>
      </w:pPr>
      <w:rPr>
        <w:rFonts w:hint="default"/>
        <w:b w:val="0"/>
        <w:sz w:val="24"/>
      </w:rPr>
    </w:lvl>
    <w:lvl w:ilvl="4">
      <w:start w:val="1"/>
      <w:numFmt w:val="decimal"/>
      <w:isLgl/>
      <w:lvlText w:val="%1.%2.%3.%4.%5"/>
      <w:lvlJc w:val="left"/>
      <w:pPr>
        <w:ind w:left="2880" w:hanging="1080"/>
      </w:pPr>
      <w:rPr>
        <w:rFonts w:hint="default"/>
        <w:b w:val="0"/>
        <w:sz w:val="24"/>
      </w:rPr>
    </w:lvl>
    <w:lvl w:ilvl="5">
      <w:start w:val="1"/>
      <w:numFmt w:val="decimal"/>
      <w:isLgl/>
      <w:lvlText w:val="%1.%2.%3.%4.%5.%6"/>
      <w:lvlJc w:val="left"/>
      <w:pPr>
        <w:ind w:left="3240" w:hanging="1080"/>
      </w:pPr>
      <w:rPr>
        <w:rFonts w:hint="default"/>
        <w:b w:val="0"/>
        <w:sz w:val="24"/>
      </w:rPr>
    </w:lvl>
    <w:lvl w:ilvl="6">
      <w:start w:val="1"/>
      <w:numFmt w:val="decimal"/>
      <w:isLgl/>
      <w:lvlText w:val="%1.%2.%3.%4.%5.%6.%7"/>
      <w:lvlJc w:val="left"/>
      <w:pPr>
        <w:ind w:left="3960" w:hanging="1440"/>
      </w:pPr>
      <w:rPr>
        <w:rFonts w:hint="default"/>
        <w:b w:val="0"/>
        <w:sz w:val="24"/>
      </w:rPr>
    </w:lvl>
    <w:lvl w:ilvl="7">
      <w:start w:val="1"/>
      <w:numFmt w:val="decimal"/>
      <w:isLgl/>
      <w:lvlText w:val="%1.%2.%3.%4.%5.%6.%7.%8"/>
      <w:lvlJc w:val="left"/>
      <w:pPr>
        <w:ind w:left="4320" w:hanging="1440"/>
      </w:pPr>
      <w:rPr>
        <w:rFonts w:hint="default"/>
        <w:b w:val="0"/>
        <w:sz w:val="24"/>
      </w:rPr>
    </w:lvl>
    <w:lvl w:ilvl="8">
      <w:start w:val="1"/>
      <w:numFmt w:val="decimal"/>
      <w:isLgl/>
      <w:lvlText w:val="%1.%2.%3.%4.%5.%6.%7.%8.%9"/>
      <w:lvlJc w:val="left"/>
      <w:pPr>
        <w:ind w:left="5040" w:hanging="1800"/>
      </w:pPr>
      <w:rPr>
        <w:rFonts w:hint="default"/>
        <w:b w:val="0"/>
        <w:sz w:val="24"/>
      </w:rPr>
    </w:lvl>
  </w:abstractNum>
  <w:abstractNum w:abstractNumId="4">
    <w:nsid w:val="2D722AD0"/>
    <w:multiLevelType w:val="hybridMultilevel"/>
    <w:tmpl w:val="E856DC6C"/>
    <w:lvl w:ilvl="0" w:tplc="B096EE72">
      <w:start w:val="1"/>
      <w:numFmt w:val="decimal"/>
      <w:pStyle w:val="Naslov1"/>
      <w:lvlText w:val="%1."/>
      <w:lvlJc w:val="left"/>
      <w:pPr>
        <w:tabs>
          <w:tab w:val="num" w:pos="720"/>
        </w:tabs>
        <w:ind w:left="720" w:hanging="360"/>
      </w:pPr>
      <w:rPr>
        <w:rFonts w:cs="Times New Roman" w:hint="default"/>
      </w:rPr>
    </w:lvl>
    <w:lvl w:ilvl="1" w:tplc="2C1A0019" w:tentative="1">
      <w:start w:val="1"/>
      <w:numFmt w:val="lowerLetter"/>
      <w:lvlText w:val="%2."/>
      <w:lvlJc w:val="left"/>
      <w:pPr>
        <w:tabs>
          <w:tab w:val="num" w:pos="1440"/>
        </w:tabs>
        <w:ind w:left="1440" w:hanging="360"/>
      </w:pPr>
      <w:rPr>
        <w:rFonts w:cs="Times New Roman"/>
      </w:rPr>
    </w:lvl>
    <w:lvl w:ilvl="2" w:tplc="2C1A001B" w:tentative="1">
      <w:start w:val="1"/>
      <w:numFmt w:val="lowerRoman"/>
      <w:lvlText w:val="%3."/>
      <w:lvlJc w:val="right"/>
      <w:pPr>
        <w:tabs>
          <w:tab w:val="num" w:pos="2160"/>
        </w:tabs>
        <w:ind w:left="2160" w:hanging="180"/>
      </w:pPr>
      <w:rPr>
        <w:rFonts w:cs="Times New Roman"/>
      </w:rPr>
    </w:lvl>
    <w:lvl w:ilvl="3" w:tplc="2C1A000F" w:tentative="1">
      <w:start w:val="1"/>
      <w:numFmt w:val="decimal"/>
      <w:lvlText w:val="%4."/>
      <w:lvlJc w:val="left"/>
      <w:pPr>
        <w:tabs>
          <w:tab w:val="num" w:pos="2880"/>
        </w:tabs>
        <w:ind w:left="2880" w:hanging="360"/>
      </w:pPr>
      <w:rPr>
        <w:rFonts w:cs="Times New Roman"/>
      </w:rPr>
    </w:lvl>
    <w:lvl w:ilvl="4" w:tplc="2C1A0019" w:tentative="1">
      <w:start w:val="1"/>
      <w:numFmt w:val="lowerLetter"/>
      <w:lvlText w:val="%5."/>
      <w:lvlJc w:val="left"/>
      <w:pPr>
        <w:tabs>
          <w:tab w:val="num" w:pos="3600"/>
        </w:tabs>
        <w:ind w:left="3600" w:hanging="360"/>
      </w:pPr>
      <w:rPr>
        <w:rFonts w:cs="Times New Roman"/>
      </w:rPr>
    </w:lvl>
    <w:lvl w:ilvl="5" w:tplc="2C1A001B" w:tentative="1">
      <w:start w:val="1"/>
      <w:numFmt w:val="lowerRoman"/>
      <w:lvlText w:val="%6."/>
      <w:lvlJc w:val="right"/>
      <w:pPr>
        <w:tabs>
          <w:tab w:val="num" w:pos="4320"/>
        </w:tabs>
        <w:ind w:left="4320" w:hanging="180"/>
      </w:pPr>
      <w:rPr>
        <w:rFonts w:cs="Times New Roman"/>
      </w:rPr>
    </w:lvl>
    <w:lvl w:ilvl="6" w:tplc="2C1A000F" w:tentative="1">
      <w:start w:val="1"/>
      <w:numFmt w:val="decimal"/>
      <w:lvlText w:val="%7."/>
      <w:lvlJc w:val="left"/>
      <w:pPr>
        <w:tabs>
          <w:tab w:val="num" w:pos="5040"/>
        </w:tabs>
        <w:ind w:left="5040" w:hanging="360"/>
      </w:pPr>
      <w:rPr>
        <w:rFonts w:cs="Times New Roman"/>
      </w:rPr>
    </w:lvl>
    <w:lvl w:ilvl="7" w:tplc="2C1A0019" w:tentative="1">
      <w:start w:val="1"/>
      <w:numFmt w:val="lowerLetter"/>
      <w:lvlText w:val="%8."/>
      <w:lvlJc w:val="left"/>
      <w:pPr>
        <w:tabs>
          <w:tab w:val="num" w:pos="5760"/>
        </w:tabs>
        <w:ind w:left="5760" w:hanging="360"/>
      </w:pPr>
      <w:rPr>
        <w:rFonts w:cs="Times New Roman"/>
      </w:rPr>
    </w:lvl>
    <w:lvl w:ilvl="8" w:tplc="2C1A001B" w:tentative="1">
      <w:start w:val="1"/>
      <w:numFmt w:val="lowerRoman"/>
      <w:lvlText w:val="%9."/>
      <w:lvlJc w:val="right"/>
      <w:pPr>
        <w:tabs>
          <w:tab w:val="num" w:pos="6480"/>
        </w:tabs>
        <w:ind w:left="6480" w:hanging="180"/>
      </w:pPr>
      <w:rPr>
        <w:rFonts w:cs="Times New Roman"/>
      </w:rPr>
    </w:lvl>
  </w:abstractNum>
  <w:abstractNum w:abstractNumId="5">
    <w:nsid w:val="338D68B1"/>
    <w:multiLevelType w:val="hybridMultilevel"/>
    <w:tmpl w:val="72886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C81CCF"/>
    <w:multiLevelType w:val="hybridMultilevel"/>
    <w:tmpl w:val="F3CEAE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14645A"/>
    <w:multiLevelType w:val="hybridMultilevel"/>
    <w:tmpl w:val="4F062C0E"/>
    <w:lvl w:ilvl="0" w:tplc="AE489D2A">
      <w:numFmt w:val="bullet"/>
      <w:lvlText w:val="-"/>
      <w:lvlJc w:val="left"/>
      <w:pPr>
        <w:tabs>
          <w:tab w:val="num" w:pos="1800"/>
        </w:tabs>
        <w:ind w:left="1800" w:hanging="360"/>
      </w:pPr>
      <w:rPr>
        <w:rFonts w:ascii="Times New Roman" w:eastAsia="Times New Roman" w:hAnsi="Times New Roman" w:hint="default"/>
      </w:rPr>
    </w:lvl>
    <w:lvl w:ilvl="1" w:tplc="2C1A0003" w:tentative="1">
      <w:start w:val="1"/>
      <w:numFmt w:val="bullet"/>
      <w:lvlText w:val="o"/>
      <w:lvlJc w:val="left"/>
      <w:pPr>
        <w:tabs>
          <w:tab w:val="num" w:pos="2160"/>
        </w:tabs>
        <w:ind w:left="2160" w:hanging="360"/>
      </w:pPr>
      <w:rPr>
        <w:rFonts w:ascii="Courier New" w:hAnsi="Courier New" w:hint="default"/>
      </w:rPr>
    </w:lvl>
    <w:lvl w:ilvl="2" w:tplc="2C1A0005" w:tentative="1">
      <w:start w:val="1"/>
      <w:numFmt w:val="bullet"/>
      <w:lvlText w:val=""/>
      <w:lvlJc w:val="left"/>
      <w:pPr>
        <w:tabs>
          <w:tab w:val="num" w:pos="2880"/>
        </w:tabs>
        <w:ind w:left="2880" w:hanging="360"/>
      </w:pPr>
      <w:rPr>
        <w:rFonts w:ascii="Wingdings" w:hAnsi="Wingdings" w:hint="default"/>
      </w:rPr>
    </w:lvl>
    <w:lvl w:ilvl="3" w:tplc="2C1A0001" w:tentative="1">
      <w:start w:val="1"/>
      <w:numFmt w:val="bullet"/>
      <w:lvlText w:val=""/>
      <w:lvlJc w:val="left"/>
      <w:pPr>
        <w:tabs>
          <w:tab w:val="num" w:pos="3600"/>
        </w:tabs>
        <w:ind w:left="3600" w:hanging="360"/>
      </w:pPr>
      <w:rPr>
        <w:rFonts w:ascii="Symbol" w:hAnsi="Symbol" w:hint="default"/>
      </w:rPr>
    </w:lvl>
    <w:lvl w:ilvl="4" w:tplc="2C1A0003" w:tentative="1">
      <w:start w:val="1"/>
      <w:numFmt w:val="bullet"/>
      <w:lvlText w:val="o"/>
      <w:lvlJc w:val="left"/>
      <w:pPr>
        <w:tabs>
          <w:tab w:val="num" w:pos="4320"/>
        </w:tabs>
        <w:ind w:left="4320" w:hanging="360"/>
      </w:pPr>
      <w:rPr>
        <w:rFonts w:ascii="Courier New" w:hAnsi="Courier New" w:hint="default"/>
      </w:rPr>
    </w:lvl>
    <w:lvl w:ilvl="5" w:tplc="2C1A0005" w:tentative="1">
      <w:start w:val="1"/>
      <w:numFmt w:val="bullet"/>
      <w:lvlText w:val=""/>
      <w:lvlJc w:val="left"/>
      <w:pPr>
        <w:tabs>
          <w:tab w:val="num" w:pos="5040"/>
        </w:tabs>
        <w:ind w:left="5040" w:hanging="360"/>
      </w:pPr>
      <w:rPr>
        <w:rFonts w:ascii="Wingdings" w:hAnsi="Wingdings" w:hint="default"/>
      </w:rPr>
    </w:lvl>
    <w:lvl w:ilvl="6" w:tplc="2C1A0001" w:tentative="1">
      <w:start w:val="1"/>
      <w:numFmt w:val="bullet"/>
      <w:lvlText w:val=""/>
      <w:lvlJc w:val="left"/>
      <w:pPr>
        <w:tabs>
          <w:tab w:val="num" w:pos="5760"/>
        </w:tabs>
        <w:ind w:left="5760" w:hanging="360"/>
      </w:pPr>
      <w:rPr>
        <w:rFonts w:ascii="Symbol" w:hAnsi="Symbol" w:hint="default"/>
      </w:rPr>
    </w:lvl>
    <w:lvl w:ilvl="7" w:tplc="2C1A0003" w:tentative="1">
      <w:start w:val="1"/>
      <w:numFmt w:val="bullet"/>
      <w:lvlText w:val="o"/>
      <w:lvlJc w:val="left"/>
      <w:pPr>
        <w:tabs>
          <w:tab w:val="num" w:pos="6480"/>
        </w:tabs>
        <w:ind w:left="6480" w:hanging="360"/>
      </w:pPr>
      <w:rPr>
        <w:rFonts w:ascii="Courier New" w:hAnsi="Courier New" w:hint="default"/>
      </w:rPr>
    </w:lvl>
    <w:lvl w:ilvl="8" w:tplc="2C1A0005" w:tentative="1">
      <w:start w:val="1"/>
      <w:numFmt w:val="bullet"/>
      <w:lvlText w:val=""/>
      <w:lvlJc w:val="left"/>
      <w:pPr>
        <w:tabs>
          <w:tab w:val="num" w:pos="7200"/>
        </w:tabs>
        <w:ind w:left="7200" w:hanging="360"/>
      </w:pPr>
      <w:rPr>
        <w:rFonts w:ascii="Wingdings" w:hAnsi="Wingdings" w:hint="default"/>
      </w:rPr>
    </w:lvl>
  </w:abstractNum>
  <w:abstractNum w:abstractNumId="8">
    <w:nsid w:val="45AE6FE8"/>
    <w:multiLevelType w:val="hybridMultilevel"/>
    <w:tmpl w:val="C8C8269E"/>
    <w:lvl w:ilvl="0" w:tplc="237A5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096E5C"/>
    <w:multiLevelType w:val="hybridMultilevel"/>
    <w:tmpl w:val="0BFE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B3061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4E43345E"/>
    <w:multiLevelType w:val="hybridMultilevel"/>
    <w:tmpl w:val="246E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D1270F"/>
    <w:multiLevelType w:val="hybridMultilevel"/>
    <w:tmpl w:val="3A6E1DB4"/>
    <w:lvl w:ilvl="0" w:tplc="0809000F">
      <w:start w:val="1"/>
      <w:numFmt w:val="decimal"/>
      <w:lvlText w:val="%1."/>
      <w:lvlJc w:val="left"/>
      <w:pPr>
        <w:tabs>
          <w:tab w:val="num" w:pos="720"/>
        </w:tabs>
        <w:ind w:left="720" w:hanging="360"/>
      </w:pPr>
      <w:rPr>
        <w:rFonts w:cs="Times New Roman" w:hint="default"/>
      </w:rPr>
    </w:lvl>
    <w:lvl w:ilvl="1" w:tplc="2C1A0019" w:tentative="1">
      <w:start w:val="1"/>
      <w:numFmt w:val="lowerLetter"/>
      <w:lvlText w:val="%2."/>
      <w:lvlJc w:val="left"/>
      <w:pPr>
        <w:tabs>
          <w:tab w:val="num" w:pos="1440"/>
        </w:tabs>
        <w:ind w:left="1440" w:hanging="360"/>
      </w:pPr>
      <w:rPr>
        <w:rFonts w:cs="Times New Roman"/>
      </w:rPr>
    </w:lvl>
    <w:lvl w:ilvl="2" w:tplc="2C1A001B" w:tentative="1">
      <w:start w:val="1"/>
      <w:numFmt w:val="lowerRoman"/>
      <w:lvlText w:val="%3."/>
      <w:lvlJc w:val="right"/>
      <w:pPr>
        <w:tabs>
          <w:tab w:val="num" w:pos="2160"/>
        </w:tabs>
        <w:ind w:left="2160" w:hanging="180"/>
      </w:pPr>
      <w:rPr>
        <w:rFonts w:cs="Times New Roman"/>
      </w:rPr>
    </w:lvl>
    <w:lvl w:ilvl="3" w:tplc="2C1A000F" w:tentative="1">
      <w:start w:val="1"/>
      <w:numFmt w:val="decimal"/>
      <w:lvlText w:val="%4."/>
      <w:lvlJc w:val="left"/>
      <w:pPr>
        <w:tabs>
          <w:tab w:val="num" w:pos="2880"/>
        </w:tabs>
        <w:ind w:left="2880" w:hanging="360"/>
      </w:pPr>
      <w:rPr>
        <w:rFonts w:cs="Times New Roman"/>
      </w:rPr>
    </w:lvl>
    <w:lvl w:ilvl="4" w:tplc="2C1A0019" w:tentative="1">
      <w:start w:val="1"/>
      <w:numFmt w:val="lowerLetter"/>
      <w:lvlText w:val="%5."/>
      <w:lvlJc w:val="left"/>
      <w:pPr>
        <w:tabs>
          <w:tab w:val="num" w:pos="3600"/>
        </w:tabs>
        <w:ind w:left="3600" w:hanging="360"/>
      </w:pPr>
      <w:rPr>
        <w:rFonts w:cs="Times New Roman"/>
      </w:rPr>
    </w:lvl>
    <w:lvl w:ilvl="5" w:tplc="2C1A001B" w:tentative="1">
      <w:start w:val="1"/>
      <w:numFmt w:val="lowerRoman"/>
      <w:lvlText w:val="%6."/>
      <w:lvlJc w:val="right"/>
      <w:pPr>
        <w:tabs>
          <w:tab w:val="num" w:pos="4320"/>
        </w:tabs>
        <w:ind w:left="4320" w:hanging="180"/>
      </w:pPr>
      <w:rPr>
        <w:rFonts w:cs="Times New Roman"/>
      </w:rPr>
    </w:lvl>
    <w:lvl w:ilvl="6" w:tplc="2C1A000F" w:tentative="1">
      <w:start w:val="1"/>
      <w:numFmt w:val="decimal"/>
      <w:lvlText w:val="%7."/>
      <w:lvlJc w:val="left"/>
      <w:pPr>
        <w:tabs>
          <w:tab w:val="num" w:pos="5040"/>
        </w:tabs>
        <w:ind w:left="5040" w:hanging="360"/>
      </w:pPr>
      <w:rPr>
        <w:rFonts w:cs="Times New Roman"/>
      </w:rPr>
    </w:lvl>
    <w:lvl w:ilvl="7" w:tplc="2C1A0019" w:tentative="1">
      <w:start w:val="1"/>
      <w:numFmt w:val="lowerLetter"/>
      <w:lvlText w:val="%8."/>
      <w:lvlJc w:val="left"/>
      <w:pPr>
        <w:tabs>
          <w:tab w:val="num" w:pos="5760"/>
        </w:tabs>
        <w:ind w:left="5760" w:hanging="360"/>
      </w:pPr>
      <w:rPr>
        <w:rFonts w:cs="Times New Roman"/>
      </w:rPr>
    </w:lvl>
    <w:lvl w:ilvl="8" w:tplc="2C1A001B" w:tentative="1">
      <w:start w:val="1"/>
      <w:numFmt w:val="lowerRoman"/>
      <w:lvlText w:val="%9."/>
      <w:lvlJc w:val="right"/>
      <w:pPr>
        <w:tabs>
          <w:tab w:val="num" w:pos="6480"/>
        </w:tabs>
        <w:ind w:left="6480" w:hanging="180"/>
      </w:pPr>
      <w:rPr>
        <w:rFonts w:cs="Times New Roman"/>
      </w:rPr>
    </w:lvl>
  </w:abstractNum>
  <w:abstractNum w:abstractNumId="13">
    <w:nsid w:val="5BFB06AD"/>
    <w:multiLevelType w:val="multilevel"/>
    <w:tmpl w:val="798C62EE"/>
    <w:lvl w:ilvl="0">
      <w:start w:val="2"/>
      <w:numFmt w:val="decimal"/>
      <w:lvlText w:val="%1"/>
      <w:lvlJc w:val="left"/>
      <w:pPr>
        <w:ind w:left="360" w:hanging="360"/>
      </w:pPr>
      <w:rPr>
        <w:rFonts w:cs="Times New Roman" w:hint="default"/>
        <w:b/>
      </w:rPr>
    </w:lvl>
    <w:lvl w:ilvl="1">
      <w:start w:val="1"/>
      <w:numFmt w:val="decimal"/>
      <w:pStyle w:val="Naslov2"/>
      <w:lvlText w:val="%1.%2"/>
      <w:lvlJc w:val="left"/>
      <w:pPr>
        <w:ind w:left="720" w:hanging="360"/>
      </w:pPr>
      <w:rPr>
        <w:rFonts w:cs="Times New Roman" w:hint="default"/>
        <w:b/>
      </w:rPr>
    </w:lvl>
    <w:lvl w:ilvl="2">
      <w:start w:val="1"/>
      <w:numFmt w:val="decimal"/>
      <w:pStyle w:val="Naslov3"/>
      <w:lvlText w:val="%1.%2.%3"/>
      <w:lvlJc w:val="left"/>
      <w:pPr>
        <w:ind w:left="1440" w:hanging="720"/>
      </w:pPr>
      <w:rPr>
        <w:rFonts w:cs="Times New Roman" w:hint="default"/>
        <w:b/>
      </w:rPr>
    </w:lvl>
    <w:lvl w:ilvl="3">
      <w:start w:val="1"/>
      <w:numFmt w:val="decimal"/>
      <w:pStyle w:val="Naslov4"/>
      <w:lvlText w:val="%1.%2.%3.%4"/>
      <w:lvlJc w:val="left"/>
      <w:pPr>
        <w:ind w:left="1800" w:hanging="720"/>
      </w:pPr>
      <w:rPr>
        <w:rFonts w:cs="Times New Roman" w:hint="default"/>
        <w:b/>
      </w:rPr>
    </w:lvl>
    <w:lvl w:ilvl="4">
      <w:start w:val="1"/>
      <w:numFmt w:val="decimal"/>
      <w:lvlText w:val="%1.%2.%3.%4.%5"/>
      <w:lvlJc w:val="left"/>
      <w:pPr>
        <w:ind w:left="2520" w:hanging="1080"/>
      </w:pPr>
      <w:rPr>
        <w:rFonts w:cs="Times New Roman" w:hint="default"/>
        <w:b/>
      </w:rPr>
    </w:lvl>
    <w:lvl w:ilvl="5">
      <w:start w:val="1"/>
      <w:numFmt w:val="decimal"/>
      <w:lvlText w:val="%1.%2.%3.%4.%5.%6"/>
      <w:lvlJc w:val="left"/>
      <w:pPr>
        <w:ind w:left="2880" w:hanging="1080"/>
      </w:pPr>
      <w:rPr>
        <w:rFonts w:cs="Times New Roman" w:hint="default"/>
        <w:b/>
      </w:rPr>
    </w:lvl>
    <w:lvl w:ilvl="6">
      <w:start w:val="1"/>
      <w:numFmt w:val="decimal"/>
      <w:lvlText w:val="%1.%2.%3.%4.%5.%6.%7"/>
      <w:lvlJc w:val="left"/>
      <w:pPr>
        <w:ind w:left="3600" w:hanging="1440"/>
      </w:pPr>
      <w:rPr>
        <w:rFonts w:cs="Times New Roman" w:hint="default"/>
        <w:b/>
      </w:rPr>
    </w:lvl>
    <w:lvl w:ilvl="7">
      <w:start w:val="1"/>
      <w:numFmt w:val="decimal"/>
      <w:lvlText w:val="%1.%2.%3.%4.%5.%6.%7.%8"/>
      <w:lvlJc w:val="left"/>
      <w:pPr>
        <w:ind w:left="3960" w:hanging="1440"/>
      </w:pPr>
      <w:rPr>
        <w:rFonts w:cs="Times New Roman" w:hint="default"/>
        <w:b/>
      </w:rPr>
    </w:lvl>
    <w:lvl w:ilvl="8">
      <w:start w:val="1"/>
      <w:numFmt w:val="decimal"/>
      <w:lvlText w:val="%1.%2.%3.%4.%5.%6.%7.%8.%9"/>
      <w:lvlJc w:val="left"/>
      <w:pPr>
        <w:ind w:left="4680" w:hanging="1800"/>
      </w:pPr>
      <w:rPr>
        <w:rFonts w:cs="Times New Roman" w:hint="default"/>
        <w:b/>
      </w:rPr>
    </w:lvl>
  </w:abstractNum>
  <w:abstractNum w:abstractNumId="14">
    <w:nsid w:val="68BE7CF1"/>
    <w:multiLevelType w:val="hybridMultilevel"/>
    <w:tmpl w:val="02EC857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C7B79C4"/>
    <w:multiLevelType w:val="hybridMultilevel"/>
    <w:tmpl w:val="64D2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FD75FE"/>
    <w:multiLevelType w:val="hybridMultilevel"/>
    <w:tmpl w:val="25A6C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19431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71370963"/>
    <w:multiLevelType w:val="hybridMultilevel"/>
    <w:tmpl w:val="7ED4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7C3A4E"/>
    <w:multiLevelType w:val="hybridMultilevel"/>
    <w:tmpl w:val="03540B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7D355C"/>
    <w:multiLevelType w:val="hybridMultilevel"/>
    <w:tmpl w:val="43768426"/>
    <w:lvl w:ilvl="0" w:tplc="59EC215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015546"/>
    <w:multiLevelType w:val="hybridMultilevel"/>
    <w:tmpl w:val="38FEC7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233F9D"/>
    <w:multiLevelType w:val="hybridMultilevel"/>
    <w:tmpl w:val="FD900C28"/>
    <w:lvl w:ilvl="0" w:tplc="C540A7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5"/>
  </w:num>
  <w:num w:numId="4">
    <w:abstractNumId w:val="14"/>
  </w:num>
  <w:num w:numId="5">
    <w:abstractNumId w:val="13"/>
  </w:num>
  <w:num w:numId="6">
    <w:abstractNumId w:val="12"/>
  </w:num>
  <w:num w:numId="7">
    <w:abstractNumId w:val="20"/>
  </w:num>
  <w:num w:numId="8">
    <w:abstractNumId w:val="6"/>
  </w:num>
  <w:num w:numId="9">
    <w:abstractNumId w:val="11"/>
  </w:num>
  <w:num w:numId="10">
    <w:abstractNumId w:val="0"/>
  </w:num>
  <w:num w:numId="11">
    <w:abstractNumId w:val="3"/>
  </w:num>
  <w:num w:numId="12">
    <w:abstractNumId w:val="15"/>
  </w:num>
  <w:num w:numId="13">
    <w:abstractNumId w:val="2"/>
  </w:num>
  <w:num w:numId="14">
    <w:abstractNumId w:val="18"/>
  </w:num>
  <w:num w:numId="15">
    <w:abstractNumId w:val="22"/>
  </w:num>
  <w:num w:numId="16">
    <w:abstractNumId w:val="1"/>
  </w:num>
  <w:num w:numId="17">
    <w:abstractNumId w:val="10"/>
  </w:num>
  <w:num w:numId="18">
    <w:abstractNumId w:val="17"/>
  </w:num>
  <w:num w:numId="19">
    <w:abstractNumId w:val="19"/>
  </w:num>
  <w:num w:numId="20">
    <w:abstractNumId w:val="16"/>
  </w:num>
  <w:num w:numId="21">
    <w:abstractNumId w:val="9"/>
  </w:num>
  <w:num w:numId="22">
    <w:abstractNumId w:val="21"/>
  </w:num>
  <w:num w:numId="2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1A7D76"/>
    <w:rsid w:val="000E400E"/>
    <w:rsid w:val="001A7D76"/>
    <w:rsid w:val="003306E3"/>
    <w:rsid w:val="00592B04"/>
    <w:rsid w:val="006D43DC"/>
    <w:rsid w:val="008B5E41"/>
    <w:rsid w:val="008C38A6"/>
    <w:rsid w:val="00914E98"/>
    <w:rsid w:val="00932DF2"/>
    <w:rsid w:val="00A85AD7"/>
    <w:rsid w:val="00AE67BE"/>
    <w:rsid w:val="00C31DCD"/>
    <w:rsid w:val="00F151EB"/>
    <w:rsid w:val="00F86424"/>
    <w:rsid w:val="00FD02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6E3"/>
  </w:style>
  <w:style w:type="paragraph" w:styleId="Naslov1">
    <w:name w:val="heading 1"/>
    <w:basedOn w:val="Normal"/>
    <w:next w:val="Normal"/>
    <w:link w:val="Naslov1Char"/>
    <w:uiPriority w:val="9"/>
    <w:qFormat/>
    <w:rsid w:val="00FD0295"/>
    <w:pPr>
      <w:numPr>
        <w:numId w:val="1"/>
      </w:numPr>
      <w:jc w:val="both"/>
      <w:outlineLvl w:val="0"/>
    </w:pPr>
    <w:rPr>
      <w:rFonts w:ascii="Times New Roman" w:hAnsi="Times New Roman"/>
      <w:b/>
      <w:sz w:val="32"/>
      <w:szCs w:val="32"/>
    </w:rPr>
  </w:style>
  <w:style w:type="paragraph" w:styleId="Naslov2">
    <w:name w:val="heading 2"/>
    <w:basedOn w:val="Pasussalistom"/>
    <w:next w:val="Normal"/>
    <w:link w:val="Naslov2Char"/>
    <w:uiPriority w:val="9"/>
    <w:unhideWhenUsed/>
    <w:qFormat/>
    <w:rsid w:val="00FD0295"/>
    <w:pPr>
      <w:numPr>
        <w:ilvl w:val="1"/>
        <w:numId w:val="5"/>
      </w:numPr>
      <w:jc w:val="both"/>
      <w:outlineLvl w:val="1"/>
    </w:pPr>
    <w:rPr>
      <w:rFonts w:ascii="Times New Roman" w:hAnsi="Times New Roman"/>
      <w:b/>
      <w:sz w:val="28"/>
      <w:szCs w:val="28"/>
    </w:rPr>
  </w:style>
  <w:style w:type="paragraph" w:styleId="Naslov3">
    <w:name w:val="heading 3"/>
    <w:basedOn w:val="Pasussalistom"/>
    <w:next w:val="Normal"/>
    <w:link w:val="Naslov3Char"/>
    <w:uiPriority w:val="9"/>
    <w:unhideWhenUsed/>
    <w:qFormat/>
    <w:rsid w:val="008C38A6"/>
    <w:pPr>
      <w:numPr>
        <w:ilvl w:val="2"/>
        <w:numId w:val="5"/>
      </w:numPr>
      <w:jc w:val="both"/>
      <w:outlineLvl w:val="2"/>
    </w:pPr>
    <w:rPr>
      <w:rFonts w:ascii="Times New Roman" w:hAnsi="Times New Roman"/>
      <w:b/>
      <w:sz w:val="24"/>
      <w:szCs w:val="24"/>
    </w:rPr>
  </w:style>
  <w:style w:type="paragraph" w:styleId="Naslov4">
    <w:name w:val="heading 4"/>
    <w:basedOn w:val="Pasussalistom"/>
    <w:next w:val="Normal"/>
    <w:link w:val="Naslov4Char"/>
    <w:uiPriority w:val="9"/>
    <w:unhideWhenUsed/>
    <w:qFormat/>
    <w:rsid w:val="008C38A6"/>
    <w:pPr>
      <w:numPr>
        <w:ilvl w:val="3"/>
        <w:numId w:val="5"/>
      </w:numPr>
      <w:jc w:val="both"/>
      <w:outlineLvl w:val="3"/>
    </w:pPr>
    <w:rPr>
      <w:rFonts w:ascii="Times New Roman" w:hAnsi="Times New Roman"/>
      <w:b/>
      <w:sz w:val="24"/>
      <w:szCs w:val="24"/>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Pasussalistom">
    <w:name w:val="List Paragraph"/>
    <w:basedOn w:val="Normal"/>
    <w:uiPriority w:val="34"/>
    <w:qFormat/>
    <w:rsid w:val="00A85AD7"/>
    <w:pPr>
      <w:ind w:left="720"/>
      <w:contextualSpacing/>
    </w:pPr>
  </w:style>
  <w:style w:type="table" w:styleId="Koordinatnamreatabele">
    <w:name w:val="Table Grid"/>
    <w:basedOn w:val="Normalnatabela"/>
    <w:uiPriority w:val="59"/>
    <w:rsid w:val="00A85A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ubaloniu">
    <w:name w:val="Balloon Text"/>
    <w:basedOn w:val="Normal"/>
    <w:link w:val="TekstubaloniuChar"/>
    <w:uiPriority w:val="99"/>
    <w:semiHidden/>
    <w:unhideWhenUsed/>
    <w:rsid w:val="00A85AD7"/>
    <w:pPr>
      <w:spacing w:after="0" w:line="240" w:lineRule="auto"/>
    </w:pPr>
    <w:rPr>
      <w:rFonts w:ascii="Tahoma" w:hAnsi="Tahoma" w:cs="Tahoma"/>
      <w:sz w:val="16"/>
      <w:szCs w:val="16"/>
    </w:rPr>
  </w:style>
  <w:style w:type="character" w:customStyle="1" w:styleId="TekstubaloniuChar">
    <w:name w:val="Tekst u balončiću Char"/>
    <w:basedOn w:val="Podrazumevanifontpasusa"/>
    <w:link w:val="Tekstubaloniu"/>
    <w:uiPriority w:val="99"/>
    <w:semiHidden/>
    <w:rsid w:val="00A85AD7"/>
    <w:rPr>
      <w:rFonts w:ascii="Tahoma" w:hAnsi="Tahoma" w:cs="Tahoma"/>
      <w:sz w:val="16"/>
      <w:szCs w:val="16"/>
    </w:rPr>
  </w:style>
  <w:style w:type="character" w:styleId="Hiperveza">
    <w:name w:val="Hyperlink"/>
    <w:basedOn w:val="Podrazumevanifontpasusa"/>
    <w:uiPriority w:val="99"/>
    <w:unhideWhenUsed/>
    <w:rsid w:val="00A85AD7"/>
    <w:rPr>
      <w:color w:val="0000FF" w:themeColor="hyperlink"/>
      <w:u w:val="single"/>
    </w:rPr>
  </w:style>
  <w:style w:type="paragraph" w:styleId="Zaglavljestranice">
    <w:name w:val="header"/>
    <w:basedOn w:val="Normal"/>
    <w:link w:val="ZaglavljestraniceChar"/>
    <w:uiPriority w:val="99"/>
    <w:unhideWhenUsed/>
    <w:rsid w:val="00A85AD7"/>
    <w:pPr>
      <w:tabs>
        <w:tab w:val="center" w:pos="4703"/>
        <w:tab w:val="right" w:pos="9406"/>
      </w:tabs>
      <w:spacing w:after="0" w:line="240" w:lineRule="auto"/>
    </w:pPr>
  </w:style>
  <w:style w:type="character" w:customStyle="1" w:styleId="ZaglavljestraniceChar">
    <w:name w:val="Zaglavlje stranice Char"/>
    <w:basedOn w:val="Podrazumevanifontpasusa"/>
    <w:link w:val="Zaglavljestranice"/>
    <w:uiPriority w:val="99"/>
    <w:rsid w:val="00A85AD7"/>
  </w:style>
  <w:style w:type="paragraph" w:styleId="Podnojestranice">
    <w:name w:val="footer"/>
    <w:basedOn w:val="Normal"/>
    <w:link w:val="PodnojestraniceChar"/>
    <w:uiPriority w:val="99"/>
    <w:unhideWhenUsed/>
    <w:rsid w:val="00A85AD7"/>
    <w:pPr>
      <w:tabs>
        <w:tab w:val="center" w:pos="4703"/>
        <w:tab w:val="right" w:pos="9406"/>
      </w:tabs>
      <w:spacing w:after="0" w:line="240" w:lineRule="auto"/>
    </w:pPr>
  </w:style>
  <w:style w:type="character" w:customStyle="1" w:styleId="PodnojestraniceChar">
    <w:name w:val="Podnožje stranice Char"/>
    <w:basedOn w:val="Podrazumevanifontpasusa"/>
    <w:link w:val="Podnojestranice"/>
    <w:uiPriority w:val="99"/>
    <w:rsid w:val="00A85AD7"/>
  </w:style>
  <w:style w:type="character" w:customStyle="1" w:styleId="Naslov1Char">
    <w:name w:val="Naslov 1 Char"/>
    <w:basedOn w:val="Podrazumevanifontpasusa"/>
    <w:link w:val="Naslov1"/>
    <w:uiPriority w:val="9"/>
    <w:rsid w:val="00FD0295"/>
    <w:rPr>
      <w:rFonts w:ascii="Times New Roman" w:hAnsi="Times New Roman"/>
      <w:b/>
      <w:sz w:val="32"/>
      <w:szCs w:val="32"/>
    </w:rPr>
  </w:style>
  <w:style w:type="character" w:customStyle="1" w:styleId="Naslov2Char">
    <w:name w:val="Naslov 2 Char"/>
    <w:basedOn w:val="Podrazumevanifontpasusa"/>
    <w:link w:val="Naslov2"/>
    <w:uiPriority w:val="9"/>
    <w:rsid w:val="00FD0295"/>
    <w:rPr>
      <w:rFonts w:ascii="Times New Roman" w:hAnsi="Times New Roman"/>
      <w:b/>
      <w:sz w:val="28"/>
      <w:szCs w:val="28"/>
    </w:rPr>
  </w:style>
  <w:style w:type="character" w:customStyle="1" w:styleId="Naslov3Char">
    <w:name w:val="Naslov 3 Char"/>
    <w:basedOn w:val="Podrazumevanifontpasusa"/>
    <w:link w:val="Naslov3"/>
    <w:uiPriority w:val="9"/>
    <w:rsid w:val="008C38A6"/>
    <w:rPr>
      <w:rFonts w:ascii="Times New Roman" w:hAnsi="Times New Roman"/>
      <w:b/>
      <w:sz w:val="24"/>
      <w:szCs w:val="24"/>
    </w:rPr>
  </w:style>
  <w:style w:type="character" w:customStyle="1" w:styleId="Naslov4Char">
    <w:name w:val="Naslov 4 Char"/>
    <w:basedOn w:val="Podrazumevanifontpasusa"/>
    <w:link w:val="Naslov4"/>
    <w:uiPriority w:val="9"/>
    <w:rsid w:val="008C38A6"/>
    <w:rPr>
      <w:rFonts w:ascii="Times New Roman" w:hAnsi="Times New Roman"/>
      <w:b/>
      <w:sz w:val="24"/>
      <w:szCs w:val="24"/>
    </w:rPr>
  </w:style>
  <w:style w:type="paragraph" w:styleId="SADRAJ1">
    <w:name w:val="toc 1"/>
    <w:basedOn w:val="Normal"/>
    <w:next w:val="Normal"/>
    <w:autoRedefine/>
    <w:uiPriority w:val="39"/>
    <w:unhideWhenUsed/>
    <w:rsid w:val="00F151EB"/>
    <w:pPr>
      <w:spacing w:after="100"/>
    </w:pPr>
  </w:style>
  <w:style w:type="paragraph" w:styleId="SADRAJ2">
    <w:name w:val="toc 2"/>
    <w:basedOn w:val="Normal"/>
    <w:next w:val="Normal"/>
    <w:autoRedefine/>
    <w:uiPriority w:val="39"/>
    <w:unhideWhenUsed/>
    <w:rsid w:val="00F151EB"/>
    <w:pPr>
      <w:spacing w:after="100"/>
      <w:ind w:left="220"/>
    </w:pPr>
  </w:style>
  <w:style w:type="paragraph" w:styleId="SADRAJ3">
    <w:name w:val="toc 3"/>
    <w:basedOn w:val="Normal"/>
    <w:next w:val="Normal"/>
    <w:autoRedefine/>
    <w:uiPriority w:val="39"/>
    <w:unhideWhenUsed/>
    <w:rsid w:val="00F151EB"/>
    <w:pPr>
      <w:spacing w:after="100"/>
      <w:ind w:left="440"/>
    </w:pPr>
  </w:style>
  <w:style w:type="paragraph" w:styleId="SADRAJ4">
    <w:name w:val="toc 4"/>
    <w:basedOn w:val="Normal"/>
    <w:next w:val="Normal"/>
    <w:autoRedefine/>
    <w:uiPriority w:val="39"/>
    <w:unhideWhenUsed/>
    <w:rsid w:val="00F151EB"/>
    <w:pPr>
      <w:spacing w:after="100"/>
      <w:ind w:left="6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hyperlink" Target="https://cache.industry.siemens.com/dl/files/567/13063567/att_71429/v1/HB_PDM_V52_e.pdf"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yperlink" Target="http://www.wago.com/wagoweb_china/public/navigate/nmdd___e.htm" TargetMode="External"/><Relationship Id="rId90" Type="http://schemas.openxmlformats.org/officeDocument/2006/relationships/glossaryDocument" Target="glossary/document.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hyperlink" Target="https://cache.industry.siemens.com/dl/files/071/7584071/att_24174/v1/c73000b7476c142-08en_dr19.pdf" TargetMode="External"/><Relationship Id="rId85" Type="http://schemas.openxmlformats.org/officeDocument/2006/relationships/hyperlink" Target="http://www.bernstein.eu/en/products/sensor-systems/inductive-sensor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yperlink" Target="http://pdf.directindustry.com/pdf/kaleja-elektronik-gmbh/motor-control/59247-411841.html"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hyperlink" Target="http://www.festo.com/cat/sr_rs/products" TargetMode="External"/><Relationship Id="rId86" Type="http://schemas.openxmlformats.org/officeDocument/2006/relationships/hyperlink" Target="https://www.phoenixcontact.com/online/portal/pc?1dmy&amp;urile=wcm:path:/pcen/web/home" TargetMode="Externa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Impact">
    <w:panose1 w:val="020B080603090205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67AF1"/>
    <w:rsid w:val="00267A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qFormat/>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customStyle="1" w:styleId="FF8076D1B10F4B71A445504516625645">
    <w:name w:val="FF8076D1B10F4B71A445504516625645"/>
    <w:rsid w:val="00267AF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ema">
  <a:themeElements>
    <a:clrScheme name="Kancelarij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arij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arij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E61EB5-BACA-4D21-9799-992BAE74D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60</Pages>
  <Words>9989</Words>
  <Characters>56939</Characters>
  <Application>Microsoft Office Word</Application>
  <DocSecurity>0</DocSecurity>
  <Lines>474</Lines>
  <Paragraphs>133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66795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Nikola</cp:lastModifiedBy>
  <cp:revision>7</cp:revision>
  <dcterms:created xsi:type="dcterms:W3CDTF">2015-07-05T18:43:00Z</dcterms:created>
  <dcterms:modified xsi:type="dcterms:W3CDTF">2015-07-05T19:05:00Z</dcterms:modified>
</cp:coreProperties>
</file>